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C18DF" w14:textId="23AB1C71" w:rsidR="000D5525" w:rsidRPr="00D435E3" w:rsidRDefault="000D5525" w:rsidP="000D5525">
      <w:pPr>
        <w:rPr>
          <w:b/>
          <w:bCs/>
          <w:sz w:val="24"/>
          <w:szCs w:val="24"/>
        </w:rPr>
      </w:pPr>
      <w:r w:rsidRPr="00D435E3">
        <w:rPr>
          <w:b/>
          <w:bCs/>
          <w:sz w:val="24"/>
          <w:szCs w:val="24"/>
        </w:rPr>
        <w:t xml:space="preserve">Das vorliegende Präventionskonzept wurde auf Basis der derzeit bekannten Auflagen erstellt (Stand </w:t>
      </w:r>
      <w:r w:rsidR="00BC6483">
        <w:rPr>
          <w:b/>
          <w:bCs/>
          <w:sz w:val="24"/>
          <w:szCs w:val="24"/>
        </w:rPr>
        <w:t>13</w:t>
      </w:r>
      <w:r w:rsidRPr="00D435E3">
        <w:rPr>
          <w:b/>
          <w:bCs/>
          <w:sz w:val="24"/>
          <w:szCs w:val="24"/>
        </w:rPr>
        <w:t>.</w:t>
      </w:r>
      <w:r w:rsidR="00207860">
        <w:rPr>
          <w:b/>
          <w:bCs/>
          <w:sz w:val="24"/>
          <w:szCs w:val="24"/>
        </w:rPr>
        <w:t>1</w:t>
      </w:r>
      <w:r w:rsidR="00BC6483">
        <w:rPr>
          <w:b/>
          <w:bCs/>
          <w:sz w:val="24"/>
          <w:szCs w:val="24"/>
        </w:rPr>
        <w:t>2</w:t>
      </w:r>
      <w:r w:rsidRPr="00D435E3">
        <w:rPr>
          <w:b/>
          <w:bCs/>
          <w:sz w:val="24"/>
          <w:szCs w:val="24"/>
        </w:rPr>
        <w:t xml:space="preserve">.2021). Bitte beachten Sie, dass sich das Dokument aufgrund der Rechtslage ändern kann. </w:t>
      </w:r>
    </w:p>
    <w:p w14:paraId="5D3329CE" w14:textId="77777777" w:rsidR="000D5525" w:rsidRPr="00D435E3" w:rsidRDefault="000D5525" w:rsidP="000D5525">
      <w:pPr>
        <w:rPr>
          <w:b/>
          <w:bCs/>
          <w:sz w:val="24"/>
          <w:szCs w:val="24"/>
        </w:rPr>
      </w:pPr>
      <w:r w:rsidRPr="00D435E3">
        <w:rPr>
          <w:b/>
          <w:bCs/>
          <w:sz w:val="24"/>
          <w:szCs w:val="24"/>
        </w:rPr>
        <w:t>Haftungsausschluss: Das Präventionskonzept stellt lediglich eine Handlungsempfehlung dar. Der Fachverband Freizeit- und Sportbetriebe und die Fachgruppen Freizeit- und Sportbetriebe übernehmen daher keinerlei Gewähr für die Aktualität, Richtigkeit, Vollständigkeit und Gültigkeit der bereitgestellten Informationen. Haftungsansprüche gegen den Fachverband Freizeit- und Sportbetriebe oder die Fachgruppen Freizeit- und Sportbetriebe, welche sich auf Schäden materieller oder ideeller Art beziehen, die durch die Nutzung oder Nichtnutzung der dargebotenen Informationen bzw. durch die Nutzung fehlerhafter oder unvollständiger Informationen verursacht wurden, sind grundsätzlich ausgeschlossen, sofern seitens des Fachverbandes Freizeit- und Sportbetriebe oder der Fachgruppen Freizeit- und Sportbetriebe kein nachweislich vorsätzliches oder grob fahrlässiges Verschulden vorliegt. Alle dargebotenen Inhalte sind unverbindlich. Der Fachverband Freizeit- und Sportbetriebe behält es sich ausdrücklich vor, Teile oder ganze Kapitel der dargebotenen Inhalte ohne vorhergehende Ankündigung zu löschen, zu verändern, zu ergänzen oder die Veröffentlichung zeitweise oder endgültig einzustellen.</w:t>
      </w:r>
    </w:p>
    <w:p w14:paraId="49EDBEFF" w14:textId="0C718085" w:rsidR="000D5525" w:rsidRPr="00D435E3" w:rsidRDefault="009F22B8" w:rsidP="000D5525">
      <w:pPr>
        <w:rPr>
          <w:b/>
          <w:bCs/>
        </w:rPr>
      </w:pPr>
      <w:r w:rsidRPr="00D435E3">
        <w:rPr>
          <w:rFonts w:cs="Angsana New"/>
          <w:b/>
          <w:bCs/>
          <w:sz w:val="32"/>
          <w:szCs w:val="32"/>
        </w:rPr>
        <w:br w:type="page"/>
      </w:r>
    </w:p>
    <w:p w14:paraId="3B948500" w14:textId="40C5284F" w:rsidR="009F22B8" w:rsidRDefault="009F22B8">
      <w:pPr>
        <w:rPr>
          <w:rFonts w:cs="Angsana New"/>
          <w:b/>
          <w:bCs/>
          <w:sz w:val="32"/>
          <w:szCs w:val="32"/>
        </w:rPr>
      </w:pPr>
    </w:p>
    <w:p w14:paraId="15270DD1" w14:textId="77777777" w:rsidR="008E1B83" w:rsidRPr="00DD3460" w:rsidRDefault="008E1B83" w:rsidP="000813AB">
      <w:pPr>
        <w:spacing w:line="276" w:lineRule="auto"/>
        <w:jc w:val="center"/>
        <w:rPr>
          <w:rFonts w:cs="Angsana New"/>
          <w:b/>
          <w:bCs/>
          <w:sz w:val="32"/>
          <w:szCs w:val="32"/>
        </w:rPr>
      </w:pPr>
    </w:p>
    <w:p w14:paraId="7C4C14C5" w14:textId="77777777" w:rsidR="008E1B83" w:rsidRPr="00DD3460" w:rsidRDefault="008E1B83" w:rsidP="000813AB">
      <w:pPr>
        <w:spacing w:line="276" w:lineRule="auto"/>
        <w:jc w:val="center"/>
        <w:rPr>
          <w:rFonts w:cs="Angsana New"/>
          <w:b/>
          <w:bCs/>
          <w:sz w:val="32"/>
          <w:szCs w:val="32"/>
        </w:rPr>
      </w:pPr>
    </w:p>
    <w:p w14:paraId="7816B985" w14:textId="77777777" w:rsidR="008E1B83" w:rsidRPr="00DD3460" w:rsidRDefault="008E1B83" w:rsidP="000813AB">
      <w:pPr>
        <w:spacing w:line="276" w:lineRule="auto"/>
        <w:jc w:val="center"/>
        <w:rPr>
          <w:rFonts w:cs="Angsana New"/>
          <w:b/>
          <w:bCs/>
          <w:sz w:val="32"/>
          <w:szCs w:val="32"/>
        </w:rPr>
      </w:pPr>
    </w:p>
    <w:p w14:paraId="6F4DA8DA" w14:textId="77777777" w:rsidR="008E1B83" w:rsidRPr="00DD3460" w:rsidRDefault="008E1B83" w:rsidP="000813AB">
      <w:pPr>
        <w:spacing w:line="276" w:lineRule="auto"/>
        <w:jc w:val="center"/>
        <w:rPr>
          <w:rFonts w:cs="Angsana New"/>
          <w:b/>
          <w:bCs/>
          <w:sz w:val="32"/>
          <w:szCs w:val="32"/>
        </w:rPr>
      </w:pPr>
    </w:p>
    <w:p w14:paraId="537ABD59" w14:textId="77777777" w:rsidR="008E1B83" w:rsidRPr="00DD3460" w:rsidRDefault="008E1B83" w:rsidP="000813AB">
      <w:pPr>
        <w:spacing w:line="276" w:lineRule="auto"/>
        <w:jc w:val="center"/>
        <w:rPr>
          <w:rFonts w:cs="Angsana New"/>
          <w:b/>
          <w:bCs/>
          <w:sz w:val="32"/>
          <w:szCs w:val="32"/>
        </w:rPr>
      </w:pPr>
    </w:p>
    <w:p w14:paraId="06053779" w14:textId="77777777" w:rsidR="008E1B83" w:rsidRPr="00DD3460" w:rsidRDefault="008E1B83" w:rsidP="000813AB">
      <w:pPr>
        <w:spacing w:line="276" w:lineRule="auto"/>
        <w:jc w:val="center"/>
        <w:rPr>
          <w:rFonts w:cs="Angsana New"/>
          <w:b/>
          <w:bCs/>
          <w:sz w:val="32"/>
          <w:szCs w:val="32"/>
        </w:rPr>
      </w:pPr>
    </w:p>
    <w:p w14:paraId="205911C4" w14:textId="26BEEFE0" w:rsidR="00140899" w:rsidRPr="00DD3460" w:rsidRDefault="00140899" w:rsidP="000813AB">
      <w:pPr>
        <w:spacing w:line="276" w:lineRule="auto"/>
        <w:jc w:val="center"/>
        <w:rPr>
          <w:rFonts w:cs="Angsana New"/>
          <w:b/>
          <w:bCs/>
          <w:sz w:val="56"/>
          <w:szCs w:val="56"/>
        </w:rPr>
      </w:pPr>
      <w:r w:rsidRPr="00DD3460">
        <w:rPr>
          <w:rFonts w:cs="Angsana New"/>
          <w:b/>
          <w:bCs/>
          <w:sz w:val="56"/>
          <w:szCs w:val="56"/>
        </w:rPr>
        <w:t>COVID-19-Präventionskonzept</w:t>
      </w:r>
    </w:p>
    <w:p w14:paraId="132E72FE" w14:textId="5EEE8610" w:rsidR="00140899" w:rsidRPr="00DD3460" w:rsidRDefault="00140899" w:rsidP="000813AB">
      <w:pPr>
        <w:spacing w:line="276" w:lineRule="auto"/>
        <w:jc w:val="center"/>
        <w:rPr>
          <w:rFonts w:cs="Angsana New"/>
          <w:b/>
          <w:bCs/>
          <w:sz w:val="56"/>
          <w:szCs w:val="56"/>
        </w:rPr>
      </w:pPr>
      <w:r w:rsidRPr="00DD3460">
        <w:rPr>
          <w:rFonts w:cs="Angsana New"/>
          <w:b/>
          <w:bCs/>
          <w:sz w:val="56"/>
          <w:szCs w:val="56"/>
        </w:rPr>
        <w:t>für Freizeit</w:t>
      </w:r>
      <w:r w:rsidR="0084719D" w:rsidRPr="00DD3460">
        <w:rPr>
          <w:rFonts w:cs="Angsana New"/>
          <w:b/>
          <w:bCs/>
          <w:sz w:val="56"/>
          <w:szCs w:val="56"/>
        </w:rPr>
        <w:t>- und</w:t>
      </w:r>
      <w:r w:rsidRPr="00DD3460">
        <w:rPr>
          <w:rFonts w:cs="Angsana New"/>
          <w:b/>
          <w:bCs/>
          <w:sz w:val="56"/>
          <w:szCs w:val="56"/>
        </w:rPr>
        <w:t xml:space="preserve"> Fitnessbetriebe</w:t>
      </w:r>
    </w:p>
    <w:p w14:paraId="6D7B8CED" w14:textId="34B76D44" w:rsidR="00140899" w:rsidRPr="00DD3460" w:rsidRDefault="00140899" w:rsidP="0AC3993C">
      <w:pPr>
        <w:spacing w:line="276" w:lineRule="auto"/>
        <w:jc w:val="center"/>
        <w:rPr>
          <w:rFonts w:cs="Angsana New"/>
          <w:b/>
          <w:bCs/>
          <w:sz w:val="24"/>
          <w:szCs w:val="24"/>
        </w:rPr>
      </w:pPr>
      <w:r w:rsidRPr="00DD3460">
        <w:rPr>
          <w:rFonts w:cs="Angsana New"/>
          <w:b/>
          <w:bCs/>
          <w:sz w:val="24"/>
          <w:szCs w:val="24"/>
        </w:rPr>
        <w:t>gem.</w:t>
      </w:r>
      <w:r w:rsidR="008A505A">
        <w:rPr>
          <w:rFonts w:cs="Angsana New"/>
          <w:b/>
          <w:bCs/>
          <w:sz w:val="24"/>
          <w:szCs w:val="24"/>
        </w:rPr>
        <w:t xml:space="preserve">6. </w:t>
      </w:r>
      <w:r w:rsidR="021D9173" w:rsidRPr="00DD3460">
        <w:rPr>
          <w:rFonts w:cs="Angsana New"/>
          <w:b/>
          <w:bCs/>
          <w:sz w:val="24"/>
          <w:szCs w:val="24"/>
        </w:rPr>
        <w:t>COVID-19-</w:t>
      </w:r>
      <w:r w:rsidR="008A505A">
        <w:rPr>
          <w:rFonts w:cs="Angsana New"/>
          <w:b/>
          <w:bCs/>
          <w:sz w:val="24"/>
          <w:szCs w:val="24"/>
        </w:rPr>
        <w:t>Schutzmaßnahmenverordnung</w:t>
      </w:r>
    </w:p>
    <w:p w14:paraId="05FF3A7F" w14:textId="77777777" w:rsidR="00C37F91" w:rsidRPr="00DD3460" w:rsidRDefault="00C37F91" w:rsidP="000813AB">
      <w:pPr>
        <w:spacing w:line="276" w:lineRule="auto"/>
        <w:jc w:val="center"/>
        <w:rPr>
          <w:rFonts w:cs="Angsana New"/>
          <w:b/>
          <w:bCs/>
          <w:sz w:val="32"/>
          <w:szCs w:val="32"/>
        </w:rPr>
      </w:pPr>
    </w:p>
    <w:p w14:paraId="5C770733" w14:textId="3F7AF054" w:rsidR="00140899" w:rsidRPr="00DD3460" w:rsidRDefault="008E1B83" w:rsidP="0AC3993C">
      <w:pPr>
        <w:spacing w:line="276" w:lineRule="auto"/>
        <w:jc w:val="center"/>
        <w:rPr>
          <w:rFonts w:cs="Angsana New"/>
          <w:b/>
          <w:bCs/>
          <w:sz w:val="32"/>
          <w:szCs w:val="32"/>
        </w:rPr>
      </w:pPr>
      <w:r w:rsidRPr="00DD3460">
        <w:rPr>
          <w:rFonts w:cs="Angsana New"/>
          <w:b/>
          <w:bCs/>
          <w:sz w:val="32"/>
          <w:szCs w:val="32"/>
        </w:rPr>
        <w:t>Fassung vom</w:t>
      </w:r>
      <w:r w:rsidR="00140899" w:rsidRPr="00DD3460">
        <w:rPr>
          <w:rFonts w:cs="Angsana New"/>
          <w:b/>
          <w:bCs/>
          <w:sz w:val="32"/>
          <w:szCs w:val="32"/>
        </w:rPr>
        <w:t xml:space="preserve">: </w:t>
      </w:r>
      <w:r w:rsidR="008A505A">
        <w:rPr>
          <w:rFonts w:cs="Angsana New"/>
          <w:b/>
          <w:bCs/>
          <w:sz w:val="32"/>
          <w:szCs w:val="32"/>
        </w:rPr>
        <w:t>13</w:t>
      </w:r>
      <w:r w:rsidR="00140899" w:rsidRPr="00DD3460">
        <w:rPr>
          <w:rFonts w:cs="Angsana New"/>
          <w:b/>
          <w:bCs/>
          <w:sz w:val="32"/>
          <w:szCs w:val="32"/>
        </w:rPr>
        <w:t>.</w:t>
      </w:r>
      <w:r w:rsidR="00207860">
        <w:rPr>
          <w:rFonts w:cs="Angsana New"/>
          <w:b/>
          <w:bCs/>
          <w:sz w:val="32"/>
          <w:szCs w:val="32"/>
        </w:rPr>
        <w:t>1</w:t>
      </w:r>
      <w:r w:rsidR="008A505A">
        <w:rPr>
          <w:rFonts w:cs="Angsana New"/>
          <w:b/>
          <w:bCs/>
          <w:sz w:val="32"/>
          <w:szCs w:val="32"/>
        </w:rPr>
        <w:t>2</w:t>
      </w:r>
      <w:r w:rsidR="00140899" w:rsidRPr="00DD3460">
        <w:rPr>
          <w:rFonts w:cs="Angsana New"/>
          <w:b/>
          <w:bCs/>
          <w:sz w:val="32"/>
          <w:szCs w:val="32"/>
        </w:rPr>
        <w:t>.2021</w:t>
      </w:r>
    </w:p>
    <w:p w14:paraId="7FFA5BBD" w14:textId="77777777" w:rsidR="008E1B83" w:rsidRPr="00DD3460" w:rsidRDefault="008E1B83" w:rsidP="0AC3993C">
      <w:pPr>
        <w:spacing w:line="276" w:lineRule="auto"/>
        <w:jc w:val="center"/>
        <w:rPr>
          <w:rFonts w:cs="Angsana New"/>
          <w:b/>
          <w:bCs/>
          <w:sz w:val="32"/>
          <w:szCs w:val="32"/>
        </w:rPr>
      </w:pPr>
    </w:p>
    <w:p w14:paraId="43260404" w14:textId="77777777" w:rsidR="008E1B83" w:rsidRPr="00DD3460" w:rsidRDefault="008E1B83" w:rsidP="0AC3993C">
      <w:pPr>
        <w:spacing w:line="276" w:lineRule="auto"/>
        <w:jc w:val="center"/>
        <w:rPr>
          <w:rFonts w:cs="Angsana New"/>
          <w:b/>
          <w:bCs/>
          <w:sz w:val="32"/>
          <w:szCs w:val="32"/>
        </w:rPr>
        <w:sectPr w:rsidR="008E1B83" w:rsidRPr="00DD3460" w:rsidSect="001D7F19">
          <w:footerReference w:type="even" r:id="rId11"/>
          <w:footerReference w:type="default" r:id="rId12"/>
          <w:pgSz w:w="11906" w:h="16838"/>
          <w:pgMar w:top="1417" w:right="1417" w:bottom="1134" w:left="1417" w:header="708" w:footer="708" w:gutter="0"/>
          <w:cols w:space="708"/>
          <w:titlePg/>
          <w:docGrid w:linePitch="360"/>
        </w:sectPr>
      </w:pPr>
    </w:p>
    <w:sdt>
      <w:sdtPr>
        <w:rPr>
          <w:rFonts w:asciiTheme="minorHAnsi" w:eastAsiaTheme="minorHAnsi" w:hAnsiTheme="minorHAnsi" w:cs="Angsana New"/>
          <w:color w:val="auto"/>
          <w:sz w:val="22"/>
          <w:szCs w:val="22"/>
          <w:lang w:val="de-DE" w:eastAsia="en-US"/>
        </w:rPr>
        <w:id w:val="-197393003"/>
        <w:docPartObj>
          <w:docPartGallery w:val="Table of Contents"/>
          <w:docPartUnique/>
        </w:docPartObj>
      </w:sdtPr>
      <w:sdtEndPr>
        <w:rPr>
          <w:b/>
          <w:bCs/>
        </w:rPr>
      </w:sdtEndPr>
      <w:sdtContent>
        <w:p w14:paraId="2474F1A2" w14:textId="596FF45B" w:rsidR="008E1B83" w:rsidRDefault="008E1B83" w:rsidP="008E1B83">
          <w:pPr>
            <w:pStyle w:val="Inhaltsverzeichnisberschrift"/>
            <w:tabs>
              <w:tab w:val="left" w:pos="426"/>
            </w:tabs>
            <w:spacing w:line="276" w:lineRule="auto"/>
            <w:jc w:val="both"/>
            <w:rPr>
              <w:rFonts w:asciiTheme="minorHAnsi" w:hAnsiTheme="minorHAnsi" w:cs="Angsana New"/>
              <w:lang w:val="de-DE"/>
            </w:rPr>
          </w:pPr>
          <w:r w:rsidRPr="00DD3460">
            <w:rPr>
              <w:rFonts w:asciiTheme="minorHAnsi" w:hAnsiTheme="minorHAnsi" w:cs="Angsana New"/>
              <w:lang w:val="de-DE"/>
            </w:rPr>
            <w:t>Inhalt</w:t>
          </w:r>
        </w:p>
        <w:p w14:paraId="36FE3DBF" w14:textId="77777777" w:rsidR="001B0692" w:rsidRPr="001B0692" w:rsidRDefault="001B0692" w:rsidP="001B0692">
          <w:pPr>
            <w:rPr>
              <w:lang w:val="de-DE" w:eastAsia="de-AT"/>
            </w:rPr>
          </w:pPr>
        </w:p>
        <w:p w14:paraId="41EE49A9" w14:textId="0531C6B3" w:rsidR="00625F29" w:rsidRDefault="008E1B83">
          <w:pPr>
            <w:pStyle w:val="Verzeichnis1"/>
            <w:rPr>
              <w:rFonts w:cstheme="minorBidi"/>
              <w:noProof/>
              <w:lang w:val="de-DE" w:eastAsia="de-DE"/>
            </w:rPr>
          </w:pPr>
          <w:r w:rsidRPr="00DD3460">
            <w:rPr>
              <w:rFonts w:cs="Angsana New"/>
            </w:rPr>
            <w:fldChar w:fldCharType="begin"/>
          </w:r>
          <w:r w:rsidRPr="00DD3460">
            <w:rPr>
              <w:rFonts w:cs="Angsana New"/>
            </w:rPr>
            <w:instrText xml:space="preserve"> TOC \o "1-3" \h \z \u </w:instrText>
          </w:r>
          <w:r w:rsidRPr="00DD3460">
            <w:rPr>
              <w:rFonts w:cs="Angsana New"/>
            </w:rPr>
            <w:fldChar w:fldCharType="separate"/>
          </w:r>
          <w:hyperlink w:anchor="_Toc90373247" w:history="1">
            <w:r w:rsidR="00625F29" w:rsidRPr="00742BFB">
              <w:rPr>
                <w:rStyle w:val="Hyperlink"/>
                <w:rFonts w:cs="Angsana New"/>
                <w:noProof/>
              </w:rPr>
              <w:t>1.</w:t>
            </w:r>
            <w:r w:rsidR="00625F29">
              <w:rPr>
                <w:rFonts w:cstheme="minorBidi"/>
                <w:noProof/>
                <w:lang w:val="de-DE" w:eastAsia="de-DE"/>
              </w:rPr>
              <w:tab/>
            </w:r>
            <w:r w:rsidR="00625F29" w:rsidRPr="00742BFB">
              <w:rPr>
                <w:rStyle w:val="Hyperlink"/>
                <w:rFonts w:cs="Angsana New"/>
                <w:noProof/>
              </w:rPr>
              <w:t>Einleitung</w:t>
            </w:r>
            <w:r w:rsidR="00625F29">
              <w:rPr>
                <w:noProof/>
                <w:webHidden/>
              </w:rPr>
              <w:tab/>
            </w:r>
            <w:r w:rsidR="00625F29">
              <w:rPr>
                <w:noProof/>
                <w:webHidden/>
              </w:rPr>
              <w:fldChar w:fldCharType="begin"/>
            </w:r>
            <w:r w:rsidR="00625F29">
              <w:rPr>
                <w:noProof/>
                <w:webHidden/>
              </w:rPr>
              <w:instrText xml:space="preserve"> PAGEREF _Toc90373247 \h </w:instrText>
            </w:r>
            <w:r w:rsidR="00625F29">
              <w:rPr>
                <w:noProof/>
                <w:webHidden/>
              </w:rPr>
            </w:r>
            <w:r w:rsidR="00625F29">
              <w:rPr>
                <w:noProof/>
                <w:webHidden/>
              </w:rPr>
              <w:fldChar w:fldCharType="separate"/>
            </w:r>
            <w:r w:rsidR="00625F29">
              <w:rPr>
                <w:noProof/>
                <w:webHidden/>
              </w:rPr>
              <w:t>4</w:t>
            </w:r>
            <w:r w:rsidR="00625F29">
              <w:rPr>
                <w:noProof/>
                <w:webHidden/>
              </w:rPr>
              <w:fldChar w:fldCharType="end"/>
            </w:r>
          </w:hyperlink>
        </w:p>
        <w:p w14:paraId="6D8C9F33" w14:textId="4D728B9A" w:rsidR="00625F29" w:rsidRDefault="00625F29">
          <w:pPr>
            <w:pStyle w:val="Verzeichnis1"/>
            <w:rPr>
              <w:rFonts w:cstheme="minorBidi"/>
              <w:noProof/>
              <w:lang w:val="de-DE" w:eastAsia="de-DE"/>
            </w:rPr>
          </w:pPr>
          <w:hyperlink w:anchor="_Toc90373248" w:history="1">
            <w:r w:rsidRPr="00742BFB">
              <w:rPr>
                <w:rStyle w:val="Hyperlink"/>
                <w:rFonts w:cs="Angsana New"/>
                <w:noProof/>
              </w:rPr>
              <w:t>2.</w:t>
            </w:r>
            <w:r>
              <w:rPr>
                <w:rFonts w:cstheme="minorBidi"/>
                <w:noProof/>
                <w:lang w:val="de-DE" w:eastAsia="de-DE"/>
              </w:rPr>
              <w:tab/>
            </w:r>
            <w:r w:rsidRPr="00742BFB">
              <w:rPr>
                <w:rStyle w:val="Hyperlink"/>
                <w:rFonts w:cs="Angsana New"/>
                <w:noProof/>
              </w:rPr>
              <w:t>Allgemeine Angaben zum Betrieb</w:t>
            </w:r>
            <w:r>
              <w:rPr>
                <w:noProof/>
                <w:webHidden/>
              </w:rPr>
              <w:tab/>
            </w:r>
            <w:r>
              <w:rPr>
                <w:noProof/>
                <w:webHidden/>
              </w:rPr>
              <w:fldChar w:fldCharType="begin"/>
            </w:r>
            <w:r>
              <w:rPr>
                <w:noProof/>
                <w:webHidden/>
              </w:rPr>
              <w:instrText xml:space="preserve"> PAGEREF _Toc90373248 \h </w:instrText>
            </w:r>
            <w:r>
              <w:rPr>
                <w:noProof/>
                <w:webHidden/>
              </w:rPr>
            </w:r>
            <w:r>
              <w:rPr>
                <w:noProof/>
                <w:webHidden/>
              </w:rPr>
              <w:fldChar w:fldCharType="separate"/>
            </w:r>
            <w:r>
              <w:rPr>
                <w:noProof/>
                <w:webHidden/>
              </w:rPr>
              <w:t>5</w:t>
            </w:r>
            <w:r>
              <w:rPr>
                <w:noProof/>
                <w:webHidden/>
              </w:rPr>
              <w:fldChar w:fldCharType="end"/>
            </w:r>
          </w:hyperlink>
        </w:p>
        <w:p w14:paraId="46C45A51" w14:textId="70D24F0E" w:rsidR="00625F29" w:rsidRDefault="00625F29">
          <w:pPr>
            <w:pStyle w:val="Verzeichnis1"/>
            <w:rPr>
              <w:rFonts w:cstheme="minorBidi"/>
              <w:noProof/>
              <w:lang w:val="de-DE" w:eastAsia="de-DE"/>
            </w:rPr>
          </w:pPr>
          <w:hyperlink w:anchor="_Toc90373249" w:history="1">
            <w:r w:rsidRPr="00742BFB">
              <w:rPr>
                <w:rStyle w:val="Hyperlink"/>
                <w:rFonts w:eastAsia="Times New Roman" w:cs="Angsana New"/>
                <w:noProof/>
              </w:rPr>
              <w:t>3.</w:t>
            </w:r>
            <w:r>
              <w:rPr>
                <w:rFonts w:cstheme="minorBidi"/>
                <w:noProof/>
                <w:lang w:val="de-DE" w:eastAsia="de-DE"/>
              </w:rPr>
              <w:tab/>
            </w:r>
            <w:r w:rsidRPr="00742BFB">
              <w:rPr>
                <w:rStyle w:val="Hyperlink"/>
                <w:rFonts w:eastAsia="Times New Roman" w:cs="Angsana New"/>
                <w:noProof/>
              </w:rPr>
              <w:t>Darstellung der infrastrukturellen Ist-Situation</w:t>
            </w:r>
            <w:r>
              <w:rPr>
                <w:noProof/>
                <w:webHidden/>
              </w:rPr>
              <w:tab/>
            </w:r>
            <w:r>
              <w:rPr>
                <w:noProof/>
                <w:webHidden/>
              </w:rPr>
              <w:fldChar w:fldCharType="begin"/>
            </w:r>
            <w:r>
              <w:rPr>
                <w:noProof/>
                <w:webHidden/>
              </w:rPr>
              <w:instrText xml:space="preserve"> PAGEREF _Toc90373249 \h </w:instrText>
            </w:r>
            <w:r>
              <w:rPr>
                <w:noProof/>
                <w:webHidden/>
              </w:rPr>
            </w:r>
            <w:r>
              <w:rPr>
                <w:noProof/>
                <w:webHidden/>
              </w:rPr>
              <w:fldChar w:fldCharType="separate"/>
            </w:r>
            <w:r>
              <w:rPr>
                <w:noProof/>
                <w:webHidden/>
              </w:rPr>
              <w:t>5</w:t>
            </w:r>
            <w:r>
              <w:rPr>
                <w:noProof/>
                <w:webHidden/>
              </w:rPr>
              <w:fldChar w:fldCharType="end"/>
            </w:r>
          </w:hyperlink>
        </w:p>
        <w:p w14:paraId="75C9B9C0" w14:textId="49467010" w:rsidR="00625F29" w:rsidRDefault="00625F29">
          <w:pPr>
            <w:pStyle w:val="Verzeichnis1"/>
            <w:rPr>
              <w:rFonts w:cstheme="minorBidi"/>
              <w:noProof/>
              <w:lang w:val="de-DE" w:eastAsia="de-DE"/>
            </w:rPr>
          </w:pPr>
          <w:hyperlink w:anchor="_Toc90373250" w:history="1">
            <w:r w:rsidRPr="00742BFB">
              <w:rPr>
                <w:rStyle w:val="Hyperlink"/>
                <w:rFonts w:eastAsia="Times New Roman" w:cs="Angsana New"/>
                <w:noProof/>
              </w:rPr>
              <w:t>4.</w:t>
            </w:r>
            <w:r>
              <w:rPr>
                <w:rFonts w:cstheme="minorBidi"/>
                <w:noProof/>
                <w:lang w:val="de-DE" w:eastAsia="de-DE"/>
              </w:rPr>
              <w:tab/>
            </w:r>
            <w:r w:rsidRPr="00742BFB">
              <w:rPr>
                <w:rStyle w:val="Hyperlink"/>
                <w:rFonts w:eastAsia="Times New Roman" w:cs="Angsana New"/>
                <w:noProof/>
              </w:rPr>
              <w:t>Pflichten der Betriebsstätte</w:t>
            </w:r>
            <w:r>
              <w:rPr>
                <w:noProof/>
                <w:webHidden/>
              </w:rPr>
              <w:tab/>
            </w:r>
            <w:r>
              <w:rPr>
                <w:noProof/>
                <w:webHidden/>
              </w:rPr>
              <w:fldChar w:fldCharType="begin"/>
            </w:r>
            <w:r>
              <w:rPr>
                <w:noProof/>
                <w:webHidden/>
              </w:rPr>
              <w:instrText xml:space="preserve"> PAGEREF _Toc90373250 \h </w:instrText>
            </w:r>
            <w:r>
              <w:rPr>
                <w:noProof/>
                <w:webHidden/>
              </w:rPr>
            </w:r>
            <w:r>
              <w:rPr>
                <w:noProof/>
                <w:webHidden/>
              </w:rPr>
              <w:fldChar w:fldCharType="separate"/>
            </w:r>
            <w:r>
              <w:rPr>
                <w:noProof/>
                <w:webHidden/>
              </w:rPr>
              <w:t>6</w:t>
            </w:r>
            <w:r>
              <w:rPr>
                <w:noProof/>
                <w:webHidden/>
              </w:rPr>
              <w:fldChar w:fldCharType="end"/>
            </w:r>
          </w:hyperlink>
        </w:p>
        <w:p w14:paraId="56E80345" w14:textId="612694F6" w:rsidR="00625F29" w:rsidRDefault="00625F29">
          <w:pPr>
            <w:pStyle w:val="Verzeichnis1"/>
            <w:rPr>
              <w:rFonts w:cstheme="minorBidi"/>
              <w:noProof/>
              <w:lang w:val="de-DE" w:eastAsia="de-DE"/>
            </w:rPr>
          </w:pPr>
          <w:hyperlink w:anchor="_Toc90373251" w:history="1">
            <w:r w:rsidRPr="00742BFB">
              <w:rPr>
                <w:rStyle w:val="Hyperlink"/>
                <w:rFonts w:eastAsia="Times New Roman" w:cs="Angsana New"/>
                <w:noProof/>
              </w:rPr>
              <w:t>5.</w:t>
            </w:r>
            <w:r>
              <w:rPr>
                <w:rFonts w:cstheme="minorBidi"/>
                <w:noProof/>
                <w:lang w:val="de-DE" w:eastAsia="de-DE"/>
              </w:rPr>
              <w:tab/>
            </w:r>
            <w:r w:rsidRPr="00742BFB">
              <w:rPr>
                <w:rStyle w:val="Hyperlink"/>
                <w:rFonts w:eastAsia="Times New Roman" w:cs="Angsana New"/>
                <w:noProof/>
              </w:rPr>
              <w:t>Risikoanalyse</w:t>
            </w:r>
            <w:r>
              <w:rPr>
                <w:noProof/>
                <w:webHidden/>
              </w:rPr>
              <w:tab/>
            </w:r>
            <w:r>
              <w:rPr>
                <w:noProof/>
                <w:webHidden/>
              </w:rPr>
              <w:fldChar w:fldCharType="begin"/>
            </w:r>
            <w:r>
              <w:rPr>
                <w:noProof/>
                <w:webHidden/>
              </w:rPr>
              <w:instrText xml:space="preserve"> PAGEREF _Toc90373251 \h </w:instrText>
            </w:r>
            <w:r>
              <w:rPr>
                <w:noProof/>
                <w:webHidden/>
              </w:rPr>
            </w:r>
            <w:r>
              <w:rPr>
                <w:noProof/>
                <w:webHidden/>
              </w:rPr>
              <w:fldChar w:fldCharType="separate"/>
            </w:r>
            <w:r>
              <w:rPr>
                <w:noProof/>
                <w:webHidden/>
              </w:rPr>
              <w:t>7</w:t>
            </w:r>
            <w:r>
              <w:rPr>
                <w:noProof/>
                <w:webHidden/>
              </w:rPr>
              <w:fldChar w:fldCharType="end"/>
            </w:r>
          </w:hyperlink>
        </w:p>
        <w:p w14:paraId="1DD2461C" w14:textId="1BFA7A43" w:rsidR="00625F29" w:rsidRDefault="00625F29">
          <w:pPr>
            <w:pStyle w:val="Verzeichnis1"/>
            <w:rPr>
              <w:rFonts w:cstheme="minorBidi"/>
              <w:noProof/>
              <w:lang w:val="de-DE" w:eastAsia="de-DE"/>
            </w:rPr>
          </w:pPr>
          <w:hyperlink w:anchor="_Toc90373252" w:history="1">
            <w:r w:rsidRPr="00742BFB">
              <w:rPr>
                <w:rStyle w:val="Hyperlink"/>
                <w:rFonts w:cs="Angsana New"/>
                <w:noProof/>
              </w:rPr>
              <w:t>6.</w:t>
            </w:r>
            <w:r>
              <w:rPr>
                <w:rFonts w:cstheme="minorBidi"/>
                <w:noProof/>
                <w:lang w:val="de-DE" w:eastAsia="de-DE"/>
              </w:rPr>
              <w:tab/>
            </w:r>
            <w:r w:rsidRPr="00742BFB">
              <w:rPr>
                <w:rStyle w:val="Hyperlink"/>
                <w:rFonts w:cs="Angsana New"/>
                <w:noProof/>
              </w:rPr>
              <w:t>Maßnahmenplanung der einzelnen Bereiche</w:t>
            </w:r>
            <w:r>
              <w:rPr>
                <w:noProof/>
                <w:webHidden/>
              </w:rPr>
              <w:tab/>
            </w:r>
            <w:r>
              <w:rPr>
                <w:noProof/>
                <w:webHidden/>
              </w:rPr>
              <w:fldChar w:fldCharType="begin"/>
            </w:r>
            <w:r>
              <w:rPr>
                <w:noProof/>
                <w:webHidden/>
              </w:rPr>
              <w:instrText xml:space="preserve"> PAGEREF _Toc90373252 \h </w:instrText>
            </w:r>
            <w:r>
              <w:rPr>
                <w:noProof/>
                <w:webHidden/>
              </w:rPr>
            </w:r>
            <w:r>
              <w:rPr>
                <w:noProof/>
                <w:webHidden/>
              </w:rPr>
              <w:fldChar w:fldCharType="separate"/>
            </w:r>
            <w:r>
              <w:rPr>
                <w:noProof/>
                <w:webHidden/>
              </w:rPr>
              <w:t>11</w:t>
            </w:r>
            <w:r>
              <w:rPr>
                <w:noProof/>
                <w:webHidden/>
              </w:rPr>
              <w:fldChar w:fldCharType="end"/>
            </w:r>
          </w:hyperlink>
        </w:p>
        <w:p w14:paraId="26D8640F" w14:textId="7DAEC26D" w:rsidR="00625F29" w:rsidRDefault="00625F29">
          <w:pPr>
            <w:pStyle w:val="Verzeichnis2"/>
            <w:tabs>
              <w:tab w:val="left" w:pos="660"/>
              <w:tab w:val="right" w:leader="dot" w:pos="9062"/>
            </w:tabs>
            <w:rPr>
              <w:rFonts w:cstheme="minorBidi"/>
              <w:noProof/>
              <w:lang w:val="de-DE" w:eastAsia="de-DE"/>
            </w:rPr>
          </w:pPr>
          <w:hyperlink w:anchor="_Toc90373253" w:history="1">
            <w:r w:rsidRPr="00742BFB">
              <w:rPr>
                <w:rStyle w:val="Hyperlink"/>
                <w:rFonts w:eastAsia="Times New Roman"/>
                <w:noProof/>
              </w:rPr>
              <w:t>i.</w:t>
            </w:r>
            <w:r>
              <w:rPr>
                <w:rFonts w:cstheme="minorBidi"/>
                <w:noProof/>
                <w:lang w:val="de-DE" w:eastAsia="de-DE"/>
              </w:rPr>
              <w:tab/>
            </w:r>
            <w:r w:rsidRPr="00742BFB">
              <w:rPr>
                <w:rStyle w:val="Hyperlink"/>
                <w:rFonts w:eastAsia="Times New Roman"/>
                <w:noProof/>
              </w:rPr>
              <w:t>Nachweis einer geringen epidemiologischen Gefahr</w:t>
            </w:r>
            <w:r>
              <w:rPr>
                <w:noProof/>
                <w:webHidden/>
              </w:rPr>
              <w:tab/>
            </w:r>
            <w:r>
              <w:rPr>
                <w:noProof/>
                <w:webHidden/>
              </w:rPr>
              <w:fldChar w:fldCharType="begin"/>
            </w:r>
            <w:r>
              <w:rPr>
                <w:noProof/>
                <w:webHidden/>
              </w:rPr>
              <w:instrText xml:space="preserve"> PAGEREF _Toc90373253 \h </w:instrText>
            </w:r>
            <w:r>
              <w:rPr>
                <w:noProof/>
                <w:webHidden/>
              </w:rPr>
            </w:r>
            <w:r>
              <w:rPr>
                <w:noProof/>
                <w:webHidden/>
              </w:rPr>
              <w:fldChar w:fldCharType="separate"/>
            </w:r>
            <w:r>
              <w:rPr>
                <w:noProof/>
                <w:webHidden/>
              </w:rPr>
              <w:t>11</w:t>
            </w:r>
            <w:r>
              <w:rPr>
                <w:noProof/>
                <w:webHidden/>
              </w:rPr>
              <w:fldChar w:fldCharType="end"/>
            </w:r>
          </w:hyperlink>
        </w:p>
        <w:p w14:paraId="56835CA7" w14:textId="3A161257" w:rsidR="00625F29" w:rsidRDefault="00625F29">
          <w:pPr>
            <w:pStyle w:val="Verzeichnis2"/>
            <w:tabs>
              <w:tab w:val="left" w:pos="660"/>
              <w:tab w:val="right" w:leader="dot" w:pos="9062"/>
            </w:tabs>
            <w:rPr>
              <w:rFonts w:cstheme="minorBidi"/>
              <w:noProof/>
              <w:lang w:val="de-DE" w:eastAsia="de-DE"/>
            </w:rPr>
          </w:pPr>
          <w:hyperlink w:anchor="_Toc90373254" w:history="1">
            <w:r w:rsidRPr="00742BFB">
              <w:rPr>
                <w:rStyle w:val="Hyperlink"/>
                <w:rFonts w:eastAsia="Times New Roman"/>
                <w:noProof/>
              </w:rPr>
              <w:t>ii.</w:t>
            </w:r>
            <w:r>
              <w:rPr>
                <w:rFonts w:cstheme="minorBidi"/>
                <w:noProof/>
                <w:lang w:val="de-DE" w:eastAsia="de-DE"/>
              </w:rPr>
              <w:tab/>
            </w:r>
            <w:r w:rsidRPr="00742BFB">
              <w:rPr>
                <w:rStyle w:val="Hyperlink"/>
                <w:rFonts w:eastAsia="Times New Roman"/>
                <w:noProof/>
              </w:rPr>
              <w:t>Personenerfassung</w:t>
            </w:r>
            <w:r>
              <w:rPr>
                <w:noProof/>
                <w:webHidden/>
              </w:rPr>
              <w:tab/>
            </w:r>
            <w:r>
              <w:rPr>
                <w:noProof/>
                <w:webHidden/>
              </w:rPr>
              <w:fldChar w:fldCharType="begin"/>
            </w:r>
            <w:r>
              <w:rPr>
                <w:noProof/>
                <w:webHidden/>
              </w:rPr>
              <w:instrText xml:space="preserve"> PAGEREF _Toc90373254 \h </w:instrText>
            </w:r>
            <w:r>
              <w:rPr>
                <w:noProof/>
                <w:webHidden/>
              </w:rPr>
            </w:r>
            <w:r>
              <w:rPr>
                <w:noProof/>
                <w:webHidden/>
              </w:rPr>
              <w:fldChar w:fldCharType="separate"/>
            </w:r>
            <w:r>
              <w:rPr>
                <w:noProof/>
                <w:webHidden/>
              </w:rPr>
              <w:t>12</w:t>
            </w:r>
            <w:r>
              <w:rPr>
                <w:noProof/>
                <w:webHidden/>
              </w:rPr>
              <w:fldChar w:fldCharType="end"/>
            </w:r>
          </w:hyperlink>
        </w:p>
        <w:p w14:paraId="08865E45" w14:textId="1DCBD3B4" w:rsidR="00625F29" w:rsidRDefault="00625F29">
          <w:pPr>
            <w:pStyle w:val="Verzeichnis2"/>
            <w:tabs>
              <w:tab w:val="left" w:pos="660"/>
              <w:tab w:val="right" w:leader="dot" w:pos="9062"/>
            </w:tabs>
            <w:rPr>
              <w:rFonts w:cstheme="minorBidi"/>
              <w:noProof/>
              <w:lang w:val="de-DE" w:eastAsia="de-DE"/>
            </w:rPr>
          </w:pPr>
          <w:hyperlink w:anchor="_Toc90373255" w:history="1">
            <w:r w:rsidRPr="00742BFB">
              <w:rPr>
                <w:rStyle w:val="Hyperlink"/>
                <w:rFonts w:eastAsia="Times New Roman"/>
                <w:noProof/>
              </w:rPr>
              <w:t>iii.</w:t>
            </w:r>
            <w:r>
              <w:rPr>
                <w:rFonts w:cstheme="minorBidi"/>
                <w:noProof/>
                <w:lang w:val="de-DE" w:eastAsia="de-DE"/>
              </w:rPr>
              <w:tab/>
            </w:r>
            <w:r w:rsidRPr="00742BFB">
              <w:rPr>
                <w:rStyle w:val="Hyperlink"/>
                <w:rFonts w:eastAsia="Times New Roman"/>
                <w:noProof/>
              </w:rPr>
              <w:t>Entzerrungsmaßnahmen</w:t>
            </w:r>
            <w:r>
              <w:rPr>
                <w:noProof/>
                <w:webHidden/>
              </w:rPr>
              <w:tab/>
            </w:r>
            <w:r>
              <w:rPr>
                <w:noProof/>
                <w:webHidden/>
              </w:rPr>
              <w:fldChar w:fldCharType="begin"/>
            </w:r>
            <w:r>
              <w:rPr>
                <w:noProof/>
                <w:webHidden/>
              </w:rPr>
              <w:instrText xml:space="preserve"> PAGEREF _Toc90373255 \h </w:instrText>
            </w:r>
            <w:r>
              <w:rPr>
                <w:noProof/>
                <w:webHidden/>
              </w:rPr>
            </w:r>
            <w:r>
              <w:rPr>
                <w:noProof/>
                <w:webHidden/>
              </w:rPr>
              <w:fldChar w:fldCharType="separate"/>
            </w:r>
            <w:r>
              <w:rPr>
                <w:noProof/>
                <w:webHidden/>
              </w:rPr>
              <w:t>12</w:t>
            </w:r>
            <w:r>
              <w:rPr>
                <w:noProof/>
                <w:webHidden/>
              </w:rPr>
              <w:fldChar w:fldCharType="end"/>
            </w:r>
          </w:hyperlink>
        </w:p>
        <w:p w14:paraId="25DB2A40" w14:textId="343E4B47" w:rsidR="00625F29" w:rsidRDefault="00625F29">
          <w:pPr>
            <w:pStyle w:val="Verzeichnis2"/>
            <w:tabs>
              <w:tab w:val="left" w:pos="660"/>
              <w:tab w:val="right" w:leader="dot" w:pos="9062"/>
            </w:tabs>
            <w:rPr>
              <w:rFonts w:cstheme="minorBidi"/>
              <w:noProof/>
              <w:lang w:val="de-DE" w:eastAsia="de-DE"/>
            </w:rPr>
          </w:pPr>
          <w:hyperlink w:anchor="_Toc90373256" w:history="1">
            <w:r w:rsidRPr="00742BFB">
              <w:rPr>
                <w:rStyle w:val="Hyperlink"/>
                <w:rFonts w:eastAsia="Times New Roman"/>
                <w:noProof/>
              </w:rPr>
              <w:t>iv.</w:t>
            </w:r>
            <w:r>
              <w:rPr>
                <w:rFonts w:cstheme="minorBidi"/>
                <w:noProof/>
                <w:lang w:val="de-DE" w:eastAsia="de-DE"/>
              </w:rPr>
              <w:tab/>
            </w:r>
            <w:r w:rsidRPr="00742BFB">
              <w:rPr>
                <w:rStyle w:val="Hyperlink"/>
                <w:rFonts w:eastAsia="Times New Roman"/>
                <w:noProof/>
              </w:rPr>
              <w:t>Trainingsfläche</w:t>
            </w:r>
            <w:r>
              <w:rPr>
                <w:noProof/>
                <w:webHidden/>
              </w:rPr>
              <w:tab/>
            </w:r>
            <w:r>
              <w:rPr>
                <w:noProof/>
                <w:webHidden/>
              </w:rPr>
              <w:fldChar w:fldCharType="begin"/>
            </w:r>
            <w:r>
              <w:rPr>
                <w:noProof/>
                <w:webHidden/>
              </w:rPr>
              <w:instrText xml:space="preserve"> PAGEREF _Toc90373256 \h </w:instrText>
            </w:r>
            <w:r>
              <w:rPr>
                <w:noProof/>
                <w:webHidden/>
              </w:rPr>
            </w:r>
            <w:r>
              <w:rPr>
                <w:noProof/>
                <w:webHidden/>
              </w:rPr>
              <w:fldChar w:fldCharType="separate"/>
            </w:r>
            <w:r>
              <w:rPr>
                <w:noProof/>
                <w:webHidden/>
              </w:rPr>
              <w:t>12</w:t>
            </w:r>
            <w:r>
              <w:rPr>
                <w:noProof/>
                <w:webHidden/>
              </w:rPr>
              <w:fldChar w:fldCharType="end"/>
            </w:r>
          </w:hyperlink>
        </w:p>
        <w:p w14:paraId="63F0A108" w14:textId="4A352F30" w:rsidR="00625F29" w:rsidRDefault="00625F29">
          <w:pPr>
            <w:pStyle w:val="Verzeichnis2"/>
            <w:tabs>
              <w:tab w:val="left" w:pos="660"/>
              <w:tab w:val="right" w:leader="dot" w:pos="9062"/>
            </w:tabs>
            <w:rPr>
              <w:rFonts w:cstheme="minorBidi"/>
              <w:noProof/>
              <w:lang w:val="de-DE" w:eastAsia="de-DE"/>
            </w:rPr>
          </w:pPr>
          <w:hyperlink w:anchor="_Toc90373257" w:history="1">
            <w:r w:rsidRPr="00742BFB">
              <w:rPr>
                <w:rStyle w:val="Hyperlink"/>
                <w:rFonts w:eastAsia="Times New Roman"/>
                <w:noProof/>
              </w:rPr>
              <w:t>v.</w:t>
            </w:r>
            <w:r>
              <w:rPr>
                <w:rFonts w:cstheme="minorBidi"/>
                <w:noProof/>
                <w:lang w:val="de-DE" w:eastAsia="de-DE"/>
              </w:rPr>
              <w:tab/>
            </w:r>
            <w:r w:rsidRPr="00742BFB">
              <w:rPr>
                <w:rStyle w:val="Hyperlink"/>
                <w:rFonts w:eastAsia="Times New Roman"/>
                <w:noProof/>
              </w:rPr>
              <w:t>Spezifische Maßnahmen für den Kletterhallenbetrieb</w:t>
            </w:r>
            <w:r>
              <w:rPr>
                <w:noProof/>
                <w:webHidden/>
              </w:rPr>
              <w:tab/>
            </w:r>
            <w:r>
              <w:rPr>
                <w:noProof/>
                <w:webHidden/>
              </w:rPr>
              <w:fldChar w:fldCharType="begin"/>
            </w:r>
            <w:r>
              <w:rPr>
                <w:noProof/>
                <w:webHidden/>
              </w:rPr>
              <w:instrText xml:space="preserve"> PAGEREF _Toc90373257 \h </w:instrText>
            </w:r>
            <w:r>
              <w:rPr>
                <w:noProof/>
                <w:webHidden/>
              </w:rPr>
            </w:r>
            <w:r>
              <w:rPr>
                <w:noProof/>
                <w:webHidden/>
              </w:rPr>
              <w:fldChar w:fldCharType="separate"/>
            </w:r>
            <w:r>
              <w:rPr>
                <w:noProof/>
                <w:webHidden/>
              </w:rPr>
              <w:t>12</w:t>
            </w:r>
            <w:r>
              <w:rPr>
                <w:noProof/>
                <w:webHidden/>
              </w:rPr>
              <w:fldChar w:fldCharType="end"/>
            </w:r>
          </w:hyperlink>
        </w:p>
        <w:p w14:paraId="215E8A32" w14:textId="78283B92" w:rsidR="00625F29" w:rsidRDefault="00625F29">
          <w:pPr>
            <w:pStyle w:val="Verzeichnis2"/>
            <w:tabs>
              <w:tab w:val="left" w:pos="660"/>
              <w:tab w:val="right" w:leader="dot" w:pos="9062"/>
            </w:tabs>
            <w:rPr>
              <w:rFonts w:cstheme="minorBidi"/>
              <w:noProof/>
              <w:lang w:val="de-DE" w:eastAsia="de-DE"/>
            </w:rPr>
          </w:pPr>
          <w:hyperlink w:anchor="_Toc90373258" w:history="1">
            <w:r w:rsidRPr="00742BFB">
              <w:rPr>
                <w:rStyle w:val="Hyperlink"/>
                <w:rFonts w:eastAsia="Times New Roman"/>
                <w:noProof/>
              </w:rPr>
              <w:t>vi.</w:t>
            </w:r>
            <w:r>
              <w:rPr>
                <w:rFonts w:cstheme="minorBidi"/>
                <w:noProof/>
                <w:lang w:val="de-DE" w:eastAsia="de-DE"/>
              </w:rPr>
              <w:tab/>
            </w:r>
            <w:r w:rsidRPr="00742BFB">
              <w:rPr>
                <w:rStyle w:val="Hyperlink"/>
                <w:rFonts w:eastAsia="Times New Roman"/>
                <w:noProof/>
              </w:rPr>
              <w:t>Spezifische Maßnahmen für den Tennishallen- und Badmintonbetrieb</w:t>
            </w:r>
            <w:r>
              <w:rPr>
                <w:noProof/>
                <w:webHidden/>
              </w:rPr>
              <w:tab/>
            </w:r>
            <w:r>
              <w:rPr>
                <w:noProof/>
                <w:webHidden/>
              </w:rPr>
              <w:fldChar w:fldCharType="begin"/>
            </w:r>
            <w:r>
              <w:rPr>
                <w:noProof/>
                <w:webHidden/>
              </w:rPr>
              <w:instrText xml:space="preserve"> PAGEREF _Toc90373258 \h </w:instrText>
            </w:r>
            <w:r>
              <w:rPr>
                <w:noProof/>
                <w:webHidden/>
              </w:rPr>
            </w:r>
            <w:r>
              <w:rPr>
                <w:noProof/>
                <w:webHidden/>
              </w:rPr>
              <w:fldChar w:fldCharType="separate"/>
            </w:r>
            <w:r>
              <w:rPr>
                <w:noProof/>
                <w:webHidden/>
              </w:rPr>
              <w:t>13</w:t>
            </w:r>
            <w:r>
              <w:rPr>
                <w:noProof/>
                <w:webHidden/>
              </w:rPr>
              <w:fldChar w:fldCharType="end"/>
            </w:r>
          </w:hyperlink>
        </w:p>
        <w:p w14:paraId="42E87548" w14:textId="7122E33A" w:rsidR="00625F29" w:rsidRDefault="00625F29">
          <w:pPr>
            <w:pStyle w:val="Verzeichnis2"/>
            <w:tabs>
              <w:tab w:val="left" w:pos="880"/>
              <w:tab w:val="right" w:leader="dot" w:pos="9062"/>
            </w:tabs>
            <w:rPr>
              <w:rFonts w:cstheme="minorBidi"/>
              <w:noProof/>
              <w:lang w:val="de-DE" w:eastAsia="de-DE"/>
            </w:rPr>
          </w:pPr>
          <w:hyperlink w:anchor="_Toc90373259" w:history="1">
            <w:r w:rsidRPr="00742BFB">
              <w:rPr>
                <w:rStyle w:val="Hyperlink"/>
                <w:rFonts w:eastAsia="Times New Roman"/>
                <w:noProof/>
              </w:rPr>
              <w:t>vii.</w:t>
            </w:r>
            <w:r>
              <w:rPr>
                <w:rFonts w:cstheme="minorBidi"/>
                <w:noProof/>
                <w:lang w:val="de-DE" w:eastAsia="de-DE"/>
              </w:rPr>
              <w:tab/>
            </w:r>
            <w:r w:rsidRPr="00742BFB">
              <w:rPr>
                <w:rStyle w:val="Hyperlink"/>
                <w:rFonts w:eastAsia="Times New Roman"/>
                <w:noProof/>
              </w:rPr>
              <w:t>Trainingsbetreuung</w:t>
            </w:r>
            <w:r>
              <w:rPr>
                <w:noProof/>
                <w:webHidden/>
              </w:rPr>
              <w:tab/>
            </w:r>
            <w:r>
              <w:rPr>
                <w:noProof/>
                <w:webHidden/>
              </w:rPr>
              <w:fldChar w:fldCharType="begin"/>
            </w:r>
            <w:r>
              <w:rPr>
                <w:noProof/>
                <w:webHidden/>
              </w:rPr>
              <w:instrText xml:space="preserve"> PAGEREF _Toc90373259 \h </w:instrText>
            </w:r>
            <w:r>
              <w:rPr>
                <w:noProof/>
                <w:webHidden/>
              </w:rPr>
            </w:r>
            <w:r>
              <w:rPr>
                <w:noProof/>
                <w:webHidden/>
              </w:rPr>
              <w:fldChar w:fldCharType="separate"/>
            </w:r>
            <w:r>
              <w:rPr>
                <w:noProof/>
                <w:webHidden/>
              </w:rPr>
              <w:t>13</w:t>
            </w:r>
            <w:r>
              <w:rPr>
                <w:noProof/>
                <w:webHidden/>
              </w:rPr>
              <w:fldChar w:fldCharType="end"/>
            </w:r>
          </w:hyperlink>
        </w:p>
        <w:p w14:paraId="6AE8322E" w14:textId="3F7D948D" w:rsidR="00625F29" w:rsidRDefault="00625F29">
          <w:pPr>
            <w:pStyle w:val="Verzeichnis2"/>
            <w:tabs>
              <w:tab w:val="left" w:pos="880"/>
              <w:tab w:val="right" w:leader="dot" w:pos="9062"/>
            </w:tabs>
            <w:rPr>
              <w:rFonts w:cstheme="minorBidi"/>
              <w:noProof/>
              <w:lang w:val="de-DE" w:eastAsia="de-DE"/>
            </w:rPr>
          </w:pPr>
          <w:hyperlink w:anchor="_Toc90373260" w:history="1">
            <w:r w:rsidRPr="00742BFB">
              <w:rPr>
                <w:rStyle w:val="Hyperlink"/>
                <w:rFonts w:eastAsia="Times New Roman"/>
                <w:noProof/>
              </w:rPr>
              <w:t>viii.</w:t>
            </w:r>
            <w:r>
              <w:rPr>
                <w:rFonts w:cstheme="minorBidi"/>
                <w:noProof/>
                <w:lang w:val="de-DE" w:eastAsia="de-DE"/>
              </w:rPr>
              <w:tab/>
            </w:r>
            <w:r w:rsidRPr="00742BFB">
              <w:rPr>
                <w:rStyle w:val="Hyperlink"/>
                <w:rFonts w:eastAsia="Times New Roman"/>
                <w:noProof/>
              </w:rPr>
              <w:t>Ausgabe der Speisen und Getränke</w:t>
            </w:r>
            <w:r>
              <w:rPr>
                <w:noProof/>
                <w:webHidden/>
              </w:rPr>
              <w:tab/>
            </w:r>
            <w:r>
              <w:rPr>
                <w:noProof/>
                <w:webHidden/>
              </w:rPr>
              <w:fldChar w:fldCharType="begin"/>
            </w:r>
            <w:r>
              <w:rPr>
                <w:noProof/>
                <w:webHidden/>
              </w:rPr>
              <w:instrText xml:space="preserve"> PAGEREF _Toc90373260 \h </w:instrText>
            </w:r>
            <w:r>
              <w:rPr>
                <w:noProof/>
                <w:webHidden/>
              </w:rPr>
            </w:r>
            <w:r>
              <w:rPr>
                <w:noProof/>
                <w:webHidden/>
              </w:rPr>
              <w:fldChar w:fldCharType="separate"/>
            </w:r>
            <w:r>
              <w:rPr>
                <w:noProof/>
                <w:webHidden/>
              </w:rPr>
              <w:t>13</w:t>
            </w:r>
            <w:r>
              <w:rPr>
                <w:noProof/>
                <w:webHidden/>
              </w:rPr>
              <w:fldChar w:fldCharType="end"/>
            </w:r>
          </w:hyperlink>
        </w:p>
        <w:p w14:paraId="68DA058C" w14:textId="5F181089" w:rsidR="00625F29" w:rsidRDefault="00625F29">
          <w:pPr>
            <w:pStyle w:val="Verzeichnis1"/>
            <w:rPr>
              <w:rFonts w:cstheme="minorBidi"/>
              <w:noProof/>
              <w:lang w:val="de-DE" w:eastAsia="de-DE"/>
            </w:rPr>
          </w:pPr>
          <w:hyperlink w:anchor="_Toc90373261" w:history="1">
            <w:r w:rsidRPr="00742BFB">
              <w:rPr>
                <w:rStyle w:val="Hyperlink"/>
                <w:noProof/>
              </w:rPr>
              <w:t>7.</w:t>
            </w:r>
            <w:r>
              <w:rPr>
                <w:rFonts w:cstheme="minorBidi"/>
                <w:noProof/>
                <w:lang w:val="de-DE" w:eastAsia="de-DE"/>
              </w:rPr>
              <w:tab/>
            </w:r>
            <w:r w:rsidRPr="00742BFB">
              <w:rPr>
                <w:rStyle w:val="Hyperlink"/>
                <w:noProof/>
              </w:rPr>
              <w:t>Sicherheits- und Hygienemaßnahmen in der Betriebsstätte</w:t>
            </w:r>
            <w:r>
              <w:rPr>
                <w:noProof/>
                <w:webHidden/>
              </w:rPr>
              <w:tab/>
            </w:r>
            <w:r>
              <w:rPr>
                <w:noProof/>
                <w:webHidden/>
              </w:rPr>
              <w:fldChar w:fldCharType="begin"/>
            </w:r>
            <w:r>
              <w:rPr>
                <w:noProof/>
                <w:webHidden/>
              </w:rPr>
              <w:instrText xml:space="preserve"> PAGEREF _Toc90373261 \h </w:instrText>
            </w:r>
            <w:r>
              <w:rPr>
                <w:noProof/>
                <w:webHidden/>
              </w:rPr>
            </w:r>
            <w:r>
              <w:rPr>
                <w:noProof/>
                <w:webHidden/>
              </w:rPr>
              <w:fldChar w:fldCharType="separate"/>
            </w:r>
            <w:r>
              <w:rPr>
                <w:noProof/>
                <w:webHidden/>
              </w:rPr>
              <w:t>13</w:t>
            </w:r>
            <w:r>
              <w:rPr>
                <w:noProof/>
                <w:webHidden/>
              </w:rPr>
              <w:fldChar w:fldCharType="end"/>
            </w:r>
          </w:hyperlink>
        </w:p>
        <w:p w14:paraId="0F13A900" w14:textId="1746A741" w:rsidR="00625F29" w:rsidRDefault="00625F29">
          <w:pPr>
            <w:pStyle w:val="Verzeichnis1"/>
            <w:rPr>
              <w:rFonts w:cstheme="minorBidi"/>
              <w:noProof/>
              <w:lang w:val="de-DE" w:eastAsia="de-DE"/>
            </w:rPr>
          </w:pPr>
          <w:hyperlink w:anchor="_Toc90373262" w:history="1">
            <w:r w:rsidRPr="00742BFB">
              <w:rPr>
                <w:rStyle w:val="Hyperlink"/>
                <w:noProof/>
              </w:rPr>
              <w:t>8.</w:t>
            </w:r>
            <w:r>
              <w:rPr>
                <w:rFonts w:cstheme="minorBidi"/>
                <w:noProof/>
                <w:lang w:val="de-DE" w:eastAsia="de-DE"/>
              </w:rPr>
              <w:tab/>
            </w:r>
            <w:r w:rsidRPr="00742BFB">
              <w:rPr>
                <w:rStyle w:val="Hyperlink"/>
                <w:noProof/>
              </w:rPr>
              <w:t>Sicherheits- und Hygienemaßnahmen für Besucher</w:t>
            </w:r>
            <w:r>
              <w:rPr>
                <w:noProof/>
                <w:webHidden/>
              </w:rPr>
              <w:tab/>
            </w:r>
            <w:r>
              <w:rPr>
                <w:noProof/>
                <w:webHidden/>
              </w:rPr>
              <w:fldChar w:fldCharType="begin"/>
            </w:r>
            <w:r>
              <w:rPr>
                <w:noProof/>
                <w:webHidden/>
              </w:rPr>
              <w:instrText xml:space="preserve"> PAGEREF _Toc90373262 \h </w:instrText>
            </w:r>
            <w:r>
              <w:rPr>
                <w:noProof/>
                <w:webHidden/>
              </w:rPr>
            </w:r>
            <w:r>
              <w:rPr>
                <w:noProof/>
                <w:webHidden/>
              </w:rPr>
              <w:fldChar w:fldCharType="separate"/>
            </w:r>
            <w:r>
              <w:rPr>
                <w:noProof/>
                <w:webHidden/>
              </w:rPr>
              <w:t>14</w:t>
            </w:r>
            <w:r>
              <w:rPr>
                <w:noProof/>
                <w:webHidden/>
              </w:rPr>
              <w:fldChar w:fldCharType="end"/>
            </w:r>
          </w:hyperlink>
        </w:p>
        <w:p w14:paraId="00471003" w14:textId="3EA89EB6" w:rsidR="00625F29" w:rsidRDefault="00625F29">
          <w:pPr>
            <w:pStyle w:val="Verzeichnis1"/>
            <w:rPr>
              <w:rFonts w:cstheme="minorBidi"/>
              <w:noProof/>
              <w:lang w:val="de-DE" w:eastAsia="de-DE"/>
            </w:rPr>
          </w:pPr>
          <w:hyperlink w:anchor="_Toc90373263" w:history="1">
            <w:r w:rsidRPr="00742BFB">
              <w:rPr>
                <w:rStyle w:val="Hyperlink"/>
                <w:noProof/>
              </w:rPr>
              <w:t>9.</w:t>
            </w:r>
            <w:r>
              <w:rPr>
                <w:rFonts w:cstheme="minorBidi"/>
                <w:noProof/>
                <w:lang w:val="de-DE" w:eastAsia="de-DE"/>
              </w:rPr>
              <w:tab/>
            </w:r>
            <w:r w:rsidRPr="00742BFB">
              <w:rPr>
                <w:rStyle w:val="Hyperlink"/>
                <w:noProof/>
              </w:rPr>
              <w:t>Reinigungskonzept und Hygienevorschriften für alle Flächen und Räume</w:t>
            </w:r>
            <w:r>
              <w:rPr>
                <w:noProof/>
                <w:webHidden/>
              </w:rPr>
              <w:tab/>
            </w:r>
            <w:r>
              <w:rPr>
                <w:noProof/>
                <w:webHidden/>
              </w:rPr>
              <w:fldChar w:fldCharType="begin"/>
            </w:r>
            <w:r>
              <w:rPr>
                <w:noProof/>
                <w:webHidden/>
              </w:rPr>
              <w:instrText xml:space="preserve"> PAGEREF _Toc90373263 \h </w:instrText>
            </w:r>
            <w:r>
              <w:rPr>
                <w:noProof/>
                <w:webHidden/>
              </w:rPr>
            </w:r>
            <w:r>
              <w:rPr>
                <w:noProof/>
                <w:webHidden/>
              </w:rPr>
              <w:fldChar w:fldCharType="separate"/>
            </w:r>
            <w:r>
              <w:rPr>
                <w:noProof/>
                <w:webHidden/>
              </w:rPr>
              <w:t>14</w:t>
            </w:r>
            <w:r>
              <w:rPr>
                <w:noProof/>
                <w:webHidden/>
              </w:rPr>
              <w:fldChar w:fldCharType="end"/>
            </w:r>
          </w:hyperlink>
        </w:p>
        <w:p w14:paraId="413E009B" w14:textId="1CF1E094" w:rsidR="00625F29" w:rsidRDefault="00625F29">
          <w:pPr>
            <w:pStyle w:val="Verzeichnis1"/>
            <w:rPr>
              <w:rFonts w:cstheme="minorBidi"/>
              <w:noProof/>
              <w:lang w:val="de-DE" w:eastAsia="de-DE"/>
            </w:rPr>
          </w:pPr>
          <w:hyperlink w:anchor="_Toc90373264" w:history="1">
            <w:r w:rsidRPr="00742BFB">
              <w:rPr>
                <w:rStyle w:val="Hyperlink"/>
                <w:noProof/>
              </w:rPr>
              <w:t>10.</w:t>
            </w:r>
            <w:r>
              <w:rPr>
                <w:rFonts w:cstheme="minorBidi"/>
                <w:noProof/>
                <w:lang w:val="de-DE" w:eastAsia="de-DE"/>
              </w:rPr>
              <w:tab/>
            </w:r>
            <w:r w:rsidRPr="00742BFB">
              <w:rPr>
                <w:rStyle w:val="Hyperlink"/>
                <w:noProof/>
              </w:rPr>
              <w:t>Hygienebestimmungen im gesamten Betrieb</w:t>
            </w:r>
            <w:r>
              <w:rPr>
                <w:noProof/>
                <w:webHidden/>
              </w:rPr>
              <w:tab/>
            </w:r>
            <w:r>
              <w:rPr>
                <w:noProof/>
                <w:webHidden/>
              </w:rPr>
              <w:fldChar w:fldCharType="begin"/>
            </w:r>
            <w:r>
              <w:rPr>
                <w:noProof/>
                <w:webHidden/>
              </w:rPr>
              <w:instrText xml:space="preserve"> PAGEREF _Toc90373264 \h </w:instrText>
            </w:r>
            <w:r>
              <w:rPr>
                <w:noProof/>
                <w:webHidden/>
              </w:rPr>
            </w:r>
            <w:r>
              <w:rPr>
                <w:noProof/>
                <w:webHidden/>
              </w:rPr>
              <w:fldChar w:fldCharType="separate"/>
            </w:r>
            <w:r>
              <w:rPr>
                <w:noProof/>
                <w:webHidden/>
              </w:rPr>
              <w:t>15</w:t>
            </w:r>
            <w:r>
              <w:rPr>
                <w:noProof/>
                <w:webHidden/>
              </w:rPr>
              <w:fldChar w:fldCharType="end"/>
            </w:r>
          </w:hyperlink>
        </w:p>
        <w:p w14:paraId="02AA1906" w14:textId="78CA5074" w:rsidR="00625F29" w:rsidRDefault="00625F29">
          <w:pPr>
            <w:pStyle w:val="Verzeichnis1"/>
            <w:rPr>
              <w:rFonts w:cstheme="minorBidi"/>
              <w:noProof/>
              <w:lang w:val="de-DE" w:eastAsia="de-DE"/>
            </w:rPr>
          </w:pPr>
          <w:hyperlink w:anchor="_Toc90373265" w:history="1">
            <w:r w:rsidRPr="00742BFB">
              <w:rPr>
                <w:rStyle w:val="Hyperlink"/>
                <w:noProof/>
              </w:rPr>
              <w:t>11.</w:t>
            </w:r>
            <w:r>
              <w:rPr>
                <w:rFonts w:cstheme="minorBidi"/>
                <w:noProof/>
                <w:lang w:val="de-DE" w:eastAsia="de-DE"/>
              </w:rPr>
              <w:tab/>
            </w:r>
            <w:r w:rsidRPr="00742BFB">
              <w:rPr>
                <w:rStyle w:val="Hyperlink"/>
                <w:noProof/>
              </w:rPr>
              <w:t>Mitarbeiterschulung</w:t>
            </w:r>
            <w:r>
              <w:rPr>
                <w:noProof/>
                <w:webHidden/>
              </w:rPr>
              <w:tab/>
            </w:r>
            <w:r>
              <w:rPr>
                <w:noProof/>
                <w:webHidden/>
              </w:rPr>
              <w:fldChar w:fldCharType="begin"/>
            </w:r>
            <w:r>
              <w:rPr>
                <w:noProof/>
                <w:webHidden/>
              </w:rPr>
              <w:instrText xml:space="preserve"> PAGEREF _Toc90373265 \h </w:instrText>
            </w:r>
            <w:r>
              <w:rPr>
                <w:noProof/>
                <w:webHidden/>
              </w:rPr>
            </w:r>
            <w:r>
              <w:rPr>
                <w:noProof/>
                <w:webHidden/>
              </w:rPr>
              <w:fldChar w:fldCharType="separate"/>
            </w:r>
            <w:r>
              <w:rPr>
                <w:noProof/>
                <w:webHidden/>
              </w:rPr>
              <w:t>15</w:t>
            </w:r>
            <w:r>
              <w:rPr>
                <w:noProof/>
                <w:webHidden/>
              </w:rPr>
              <w:fldChar w:fldCharType="end"/>
            </w:r>
          </w:hyperlink>
        </w:p>
        <w:p w14:paraId="528EAD75" w14:textId="214099A8" w:rsidR="00625F29" w:rsidRDefault="00625F29">
          <w:pPr>
            <w:pStyle w:val="Verzeichnis1"/>
            <w:rPr>
              <w:rFonts w:cstheme="minorBidi"/>
              <w:noProof/>
              <w:lang w:val="de-DE" w:eastAsia="de-DE"/>
            </w:rPr>
          </w:pPr>
          <w:hyperlink w:anchor="_Toc90373266" w:history="1">
            <w:r w:rsidRPr="00742BFB">
              <w:rPr>
                <w:rStyle w:val="Hyperlink"/>
                <w:noProof/>
              </w:rPr>
              <w:t>12.</w:t>
            </w:r>
            <w:r>
              <w:rPr>
                <w:rFonts w:cstheme="minorBidi"/>
                <w:noProof/>
                <w:lang w:val="de-DE" w:eastAsia="de-DE"/>
              </w:rPr>
              <w:tab/>
            </w:r>
            <w:r w:rsidRPr="00742BFB">
              <w:rPr>
                <w:rStyle w:val="Hyperlink"/>
                <w:noProof/>
              </w:rPr>
              <w:t>Ablauf bei Auftreten einer innerbetrieblichen SARS-CoV-2-Infektion</w:t>
            </w:r>
            <w:r>
              <w:rPr>
                <w:noProof/>
                <w:webHidden/>
              </w:rPr>
              <w:tab/>
            </w:r>
            <w:r>
              <w:rPr>
                <w:noProof/>
                <w:webHidden/>
              </w:rPr>
              <w:fldChar w:fldCharType="begin"/>
            </w:r>
            <w:r>
              <w:rPr>
                <w:noProof/>
                <w:webHidden/>
              </w:rPr>
              <w:instrText xml:space="preserve"> PAGEREF _Toc90373266 \h </w:instrText>
            </w:r>
            <w:r>
              <w:rPr>
                <w:noProof/>
                <w:webHidden/>
              </w:rPr>
            </w:r>
            <w:r>
              <w:rPr>
                <w:noProof/>
                <w:webHidden/>
              </w:rPr>
              <w:fldChar w:fldCharType="separate"/>
            </w:r>
            <w:r>
              <w:rPr>
                <w:noProof/>
                <w:webHidden/>
              </w:rPr>
              <w:t>16</w:t>
            </w:r>
            <w:r>
              <w:rPr>
                <w:noProof/>
                <w:webHidden/>
              </w:rPr>
              <w:fldChar w:fldCharType="end"/>
            </w:r>
          </w:hyperlink>
        </w:p>
        <w:p w14:paraId="46A136C6" w14:textId="09C963B2" w:rsidR="00625F29" w:rsidRDefault="00625F29">
          <w:pPr>
            <w:pStyle w:val="Verzeichnis1"/>
            <w:rPr>
              <w:rFonts w:cstheme="minorBidi"/>
              <w:noProof/>
              <w:lang w:val="de-DE" w:eastAsia="de-DE"/>
            </w:rPr>
          </w:pPr>
          <w:hyperlink w:anchor="_Toc90373267" w:history="1">
            <w:r w:rsidRPr="00742BFB">
              <w:rPr>
                <w:rStyle w:val="Hyperlink"/>
                <w:noProof/>
              </w:rPr>
              <w:t>13.</w:t>
            </w:r>
            <w:r>
              <w:rPr>
                <w:rFonts w:cstheme="minorBidi"/>
                <w:noProof/>
                <w:lang w:val="de-DE" w:eastAsia="de-DE"/>
              </w:rPr>
              <w:tab/>
            </w:r>
            <w:r w:rsidRPr="00742BFB">
              <w:rPr>
                <w:rStyle w:val="Hyperlink"/>
                <w:noProof/>
              </w:rPr>
              <w:t>Ablauf bei Auftreten einer außerbetrieblich bekannt gewordenen SARS-CoV-2-Infektion eines Kunden</w:t>
            </w:r>
            <w:r>
              <w:rPr>
                <w:noProof/>
                <w:webHidden/>
              </w:rPr>
              <w:tab/>
            </w:r>
            <w:r>
              <w:rPr>
                <w:noProof/>
                <w:webHidden/>
              </w:rPr>
              <w:fldChar w:fldCharType="begin"/>
            </w:r>
            <w:r>
              <w:rPr>
                <w:noProof/>
                <w:webHidden/>
              </w:rPr>
              <w:instrText xml:space="preserve"> PAGEREF _Toc90373267 \h </w:instrText>
            </w:r>
            <w:r>
              <w:rPr>
                <w:noProof/>
                <w:webHidden/>
              </w:rPr>
            </w:r>
            <w:r>
              <w:rPr>
                <w:noProof/>
                <w:webHidden/>
              </w:rPr>
              <w:fldChar w:fldCharType="separate"/>
            </w:r>
            <w:r>
              <w:rPr>
                <w:noProof/>
                <w:webHidden/>
              </w:rPr>
              <w:t>16</w:t>
            </w:r>
            <w:r>
              <w:rPr>
                <w:noProof/>
                <w:webHidden/>
              </w:rPr>
              <w:fldChar w:fldCharType="end"/>
            </w:r>
          </w:hyperlink>
        </w:p>
        <w:p w14:paraId="74453790" w14:textId="31BF2F89" w:rsidR="008E1B83" w:rsidRPr="00DD3460" w:rsidRDefault="008E1B83" w:rsidP="008E1B83">
          <w:pPr>
            <w:tabs>
              <w:tab w:val="left" w:pos="426"/>
            </w:tabs>
            <w:spacing w:line="276" w:lineRule="auto"/>
            <w:jc w:val="both"/>
            <w:rPr>
              <w:rFonts w:cs="Angsana New"/>
              <w:b/>
              <w:bCs/>
              <w:lang w:val="de-DE"/>
            </w:rPr>
          </w:pPr>
          <w:r w:rsidRPr="00DD3460">
            <w:rPr>
              <w:rFonts w:cs="Angsana New"/>
              <w:b/>
              <w:bCs/>
              <w:lang w:val="de-DE"/>
            </w:rPr>
            <w:fldChar w:fldCharType="end"/>
          </w:r>
        </w:p>
      </w:sdtContent>
    </w:sdt>
    <w:p w14:paraId="061CE6CF" w14:textId="77777777" w:rsidR="008E1B83" w:rsidRPr="00DD3460" w:rsidRDefault="008E1B83" w:rsidP="0AC3993C">
      <w:pPr>
        <w:spacing w:line="276" w:lineRule="auto"/>
        <w:jc w:val="center"/>
        <w:rPr>
          <w:rFonts w:cs="Angsana New"/>
          <w:b/>
          <w:bCs/>
          <w:sz w:val="32"/>
          <w:szCs w:val="32"/>
        </w:rPr>
        <w:sectPr w:rsidR="008E1B83" w:rsidRPr="00DD3460">
          <w:pgSz w:w="11906" w:h="16838"/>
          <w:pgMar w:top="1417" w:right="1417" w:bottom="1134" w:left="1417" w:header="708" w:footer="708" w:gutter="0"/>
          <w:cols w:space="708"/>
          <w:docGrid w:linePitch="360"/>
        </w:sectPr>
      </w:pPr>
    </w:p>
    <w:p w14:paraId="0B08EC3F" w14:textId="4D83D3B1" w:rsidR="00140899" w:rsidRPr="00DD3460" w:rsidRDefault="5CA52496" w:rsidP="00DB56EC">
      <w:pPr>
        <w:pStyle w:val="berschrift1"/>
        <w:numPr>
          <w:ilvl w:val="0"/>
          <w:numId w:val="4"/>
        </w:numPr>
        <w:spacing w:line="276" w:lineRule="auto"/>
        <w:jc w:val="both"/>
        <w:rPr>
          <w:rFonts w:asciiTheme="minorHAnsi" w:hAnsiTheme="minorHAnsi" w:cs="Angsana New"/>
          <w:sz w:val="28"/>
          <w:szCs w:val="28"/>
        </w:rPr>
      </w:pPr>
      <w:bookmarkStart w:id="0" w:name="_Toc90373247"/>
      <w:r w:rsidRPr="00DD3460">
        <w:rPr>
          <w:rFonts w:asciiTheme="minorHAnsi" w:hAnsiTheme="minorHAnsi" w:cs="Angsana New"/>
          <w:sz w:val="28"/>
          <w:szCs w:val="28"/>
        </w:rPr>
        <w:lastRenderedPageBreak/>
        <w:t>Einleitung</w:t>
      </w:r>
      <w:bookmarkEnd w:id="0"/>
      <w:r w:rsidRPr="00DD3460">
        <w:rPr>
          <w:rFonts w:asciiTheme="minorHAnsi" w:hAnsiTheme="minorHAnsi" w:cs="Angsana New"/>
          <w:sz w:val="28"/>
          <w:szCs w:val="28"/>
        </w:rPr>
        <w:t xml:space="preserve"> </w:t>
      </w:r>
    </w:p>
    <w:p w14:paraId="4F190521" w14:textId="77777777" w:rsidR="00B70643" w:rsidRDefault="00B70643" w:rsidP="0AC3993C">
      <w:pPr>
        <w:spacing w:line="276" w:lineRule="auto"/>
        <w:jc w:val="both"/>
        <w:rPr>
          <w:rFonts w:cs="Angsana New"/>
        </w:rPr>
      </w:pPr>
    </w:p>
    <w:p w14:paraId="004B0AF9" w14:textId="61BDF2D0" w:rsidR="00140899" w:rsidRPr="00DD3460" w:rsidRDefault="5CA52496" w:rsidP="0AC3993C">
      <w:pPr>
        <w:spacing w:line="276" w:lineRule="auto"/>
        <w:jc w:val="both"/>
        <w:rPr>
          <w:rFonts w:cs="Angsana New"/>
        </w:rPr>
      </w:pPr>
      <w:r w:rsidRPr="00DD3460">
        <w:rPr>
          <w:rFonts w:cs="Angsana New"/>
        </w:rPr>
        <w:t xml:space="preserve">Dieses Präventionskonzept enthält die Rahmenvorgaben für den sicheren Betrieb von Fitness- und Freizeiteinrichtungen während der Corona-Pandemie. Auf Basis der COVID-19-Schutzmaßnahmenverordnung (COVID-19-SchuMaV) werden die betrieblichen Maßnahmen laufend an die jeweils gültige Verordnung (Aktuelle Verordnungen: </w:t>
      </w:r>
      <w:hyperlink r:id="rId13">
        <w:r w:rsidRPr="00DD3460">
          <w:rPr>
            <w:rStyle w:val="Hyperlink"/>
            <w:rFonts w:cs="Angsana New"/>
          </w:rPr>
          <w:t>https://bit.ly/3eSm2kh</w:t>
        </w:r>
      </w:hyperlink>
      <w:r w:rsidRPr="00DD3460">
        <w:rPr>
          <w:rFonts w:cs="Angsana New"/>
        </w:rPr>
        <w:t xml:space="preserve">) angepasst und das Präventionskonzept stetig erweitertet und überarbeitet. Das Konzept soll aufzeigen, wie im Rahmen der nach wie vor geltenden, übergeordneten COVID-19-SchuMaV sicheres Training im Fitnessstudio und Sporteinrichtungen stattfinden </w:t>
      </w:r>
      <w:r w:rsidR="007B2901">
        <w:rPr>
          <w:rFonts w:cs="Angsana New"/>
        </w:rPr>
        <w:t>kann</w:t>
      </w:r>
      <w:r w:rsidRPr="00DD3460">
        <w:rPr>
          <w:rFonts w:cs="Angsana New"/>
        </w:rPr>
        <w:t>. Die Gesundheits-, Sport- und Fitnesscenter erfüllen hierbei eine wichtige volkswirtschaftliche Aufgabe im Bereich der Gesundheitsförderung. Das gezielte Training stärkt das Immunsystem sowie die physische und psychische Gesundheit.</w:t>
      </w:r>
    </w:p>
    <w:p w14:paraId="664C5B99" w14:textId="6CB28884" w:rsidR="00140899" w:rsidRPr="00DD3460" w:rsidRDefault="06611D43" w:rsidP="00D8367C">
      <w:pPr>
        <w:spacing w:line="276" w:lineRule="auto"/>
        <w:jc w:val="both"/>
      </w:pPr>
      <w:r w:rsidRPr="00DD3460">
        <w:rPr>
          <w:rFonts w:eastAsia="Corbel" w:cs="Corbel"/>
        </w:rPr>
        <w:t xml:space="preserve">Gemäß der </w:t>
      </w:r>
      <w:r w:rsidR="008A505A" w:rsidRPr="008A505A">
        <w:t>6</w:t>
      </w:r>
      <w:r w:rsidR="008A505A">
        <w:t>. COVID-19-Schutzmaßnahmenverordnung</w:t>
      </w:r>
      <w:r w:rsidRPr="00DD3460">
        <w:rPr>
          <w:rFonts w:eastAsia="Corbel" w:cs="Corbel"/>
        </w:rPr>
        <w:t xml:space="preserve"> (</w:t>
      </w:r>
      <w:proofErr w:type="spellStart"/>
      <w:r w:rsidRPr="00DD3460">
        <w:rPr>
          <w:rFonts w:eastAsia="Corbel" w:cs="Corbel"/>
        </w:rPr>
        <w:t>i.d.F</w:t>
      </w:r>
      <w:proofErr w:type="spellEnd"/>
      <w:r w:rsidRPr="00DD3460">
        <w:rPr>
          <w:rFonts w:eastAsia="Corbel" w:cs="Corbel"/>
        </w:rPr>
        <w:t xml:space="preserve">. vom </w:t>
      </w:r>
      <w:r w:rsidR="008A505A">
        <w:rPr>
          <w:rFonts w:eastAsia="Corbel" w:cs="Corbel"/>
        </w:rPr>
        <w:t>10</w:t>
      </w:r>
      <w:r w:rsidRPr="00DD3460">
        <w:rPr>
          <w:rFonts w:eastAsia="Corbel" w:cs="Corbel"/>
        </w:rPr>
        <w:t>.</w:t>
      </w:r>
      <w:r w:rsidR="0086205B">
        <w:rPr>
          <w:rFonts w:eastAsia="Corbel" w:cs="Corbel"/>
        </w:rPr>
        <w:t xml:space="preserve"> </w:t>
      </w:r>
      <w:r w:rsidR="008A505A">
        <w:rPr>
          <w:rFonts w:eastAsia="Corbel" w:cs="Corbel"/>
        </w:rPr>
        <w:t>Dezember</w:t>
      </w:r>
      <w:r w:rsidRPr="00DD3460">
        <w:rPr>
          <w:rFonts w:eastAsia="Corbel" w:cs="Corbel"/>
        </w:rPr>
        <w:t xml:space="preserve"> 202</w:t>
      </w:r>
      <w:r w:rsidR="00B277A1">
        <w:rPr>
          <w:rFonts w:eastAsia="Corbel" w:cs="Corbel"/>
        </w:rPr>
        <w:t>1</w:t>
      </w:r>
      <w:r w:rsidRPr="00DD3460">
        <w:rPr>
          <w:rFonts w:eastAsia="Corbel" w:cs="Corbel"/>
        </w:rPr>
        <w:t xml:space="preserve">) sind bestimmte </w:t>
      </w:r>
      <w:r w:rsidR="00656349" w:rsidRPr="00DD3460">
        <w:rPr>
          <w:rFonts w:eastAsia="Corbel" w:cs="Corbel"/>
        </w:rPr>
        <w:t>Betriebsstätten Inhaber</w:t>
      </w:r>
      <w:r w:rsidRPr="00DD3460">
        <w:rPr>
          <w:rFonts w:eastAsia="Corbel" w:cs="Corbel"/>
        </w:rPr>
        <w:t xml:space="preserve">*innen dazu verpflichtet, ein </w:t>
      </w:r>
      <w:r w:rsidRPr="00DD3460">
        <w:rPr>
          <w:rFonts w:eastAsia="Corbel" w:cs="Corbel"/>
          <w:b/>
          <w:bCs/>
        </w:rPr>
        <w:t>COVID-19-Präventionskonzept</w:t>
      </w:r>
      <w:r w:rsidRPr="00DD3460">
        <w:rPr>
          <w:rFonts w:eastAsia="Corbel" w:cs="Corbel"/>
        </w:rPr>
        <w:t xml:space="preserve"> auszuarbeiten und umzusetzen. Dies gilt insbesondere für: </w:t>
      </w:r>
    </w:p>
    <w:p w14:paraId="5ABB63AE" w14:textId="37E3952A" w:rsidR="00140899" w:rsidRPr="0020320B" w:rsidRDefault="00656349" w:rsidP="0AC3993C">
      <w:pPr>
        <w:pStyle w:val="Listenabsatz"/>
        <w:numPr>
          <w:ilvl w:val="0"/>
          <w:numId w:val="3"/>
        </w:numPr>
        <w:spacing w:line="276" w:lineRule="auto"/>
        <w:jc w:val="both"/>
        <w:rPr>
          <w:rFonts w:eastAsiaTheme="minorEastAsia"/>
        </w:rPr>
      </w:pPr>
      <w:proofErr w:type="gramStart"/>
      <w:r w:rsidRPr="0020320B">
        <w:rPr>
          <w:rFonts w:eastAsia="Corbel" w:cs="Corbel"/>
        </w:rPr>
        <w:t>Sportstätten</w:t>
      </w:r>
      <w:r w:rsidR="06611D43" w:rsidRPr="0020320B">
        <w:rPr>
          <w:rFonts w:eastAsia="Corbel" w:cs="Corbel"/>
        </w:rPr>
        <w:t>(</w:t>
      </w:r>
      <w:proofErr w:type="gramEnd"/>
      <w:r w:rsidR="06611D43" w:rsidRPr="0020320B">
        <w:rPr>
          <w:rFonts w:eastAsia="Corbel" w:cs="Corbel"/>
        </w:rPr>
        <w:t>§ 8)</w:t>
      </w:r>
    </w:p>
    <w:p w14:paraId="6564AE59" w14:textId="30E127E9" w:rsidR="00140899" w:rsidRPr="00DD3460" w:rsidRDefault="06611D43" w:rsidP="000813AB">
      <w:pPr>
        <w:spacing w:line="276" w:lineRule="auto"/>
        <w:jc w:val="both"/>
      </w:pPr>
      <w:r w:rsidRPr="00DD3460">
        <w:rPr>
          <w:rFonts w:eastAsia="Corbel" w:cs="Corbel"/>
        </w:rPr>
        <w:t xml:space="preserve">Der Inhalt des Präventionskonzepts bestimmt sich nach § 1 Abs </w:t>
      </w:r>
      <w:r w:rsidR="003749F5">
        <w:rPr>
          <w:rFonts w:eastAsia="Corbel" w:cs="Corbel"/>
        </w:rPr>
        <w:t>6</w:t>
      </w:r>
      <w:r w:rsidRPr="00DD3460">
        <w:rPr>
          <w:rFonts w:eastAsia="Corbel" w:cs="Corbel"/>
        </w:rPr>
        <w:t xml:space="preserve"> der COVID-19-</w:t>
      </w:r>
      <w:r w:rsidR="003749F5">
        <w:rPr>
          <w:rFonts w:eastAsia="Corbel" w:cs="Corbel"/>
        </w:rPr>
        <w:t>Maßnahmenverordnung</w:t>
      </w:r>
      <w:r w:rsidRPr="00DD3460">
        <w:rPr>
          <w:rFonts w:eastAsia="Corbel" w:cs="Corbel"/>
        </w:rPr>
        <w:t xml:space="preserve">. Demnach hat dieses dem Stand der Wissenschaft zu entsprechen und deshalb eine </w:t>
      </w:r>
      <w:r w:rsidRPr="00DD3460">
        <w:rPr>
          <w:rFonts w:eastAsia="Corbel" w:cs="Corbel"/>
          <w:b/>
          <w:bCs/>
        </w:rPr>
        <w:t>Risikoanalyse</w:t>
      </w:r>
      <w:r w:rsidRPr="00DD3460">
        <w:rPr>
          <w:rFonts w:eastAsia="Corbel" w:cs="Corbel"/>
        </w:rPr>
        <w:t xml:space="preserve"> sowie zumindest folgende </w:t>
      </w:r>
      <w:r w:rsidRPr="00DD3460">
        <w:rPr>
          <w:rFonts w:eastAsia="Corbel" w:cs="Corbel"/>
          <w:b/>
          <w:bCs/>
        </w:rPr>
        <w:t>Mindestinhalte</w:t>
      </w:r>
      <w:r w:rsidRPr="00DD3460">
        <w:rPr>
          <w:rFonts w:eastAsia="Corbel" w:cs="Corbel"/>
        </w:rPr>
        <w:t xml:space="preserve"> zu umfassen: </w:t>
      </w:r>
    </w:p>
    <w:p w14:paraId="64A5E39C" w14:textId="0B6D4FE2" w:rsidR="00140899" w:rsidRPr="0020320B" w:rsidRDefault="06611D43" w:rsidP="0AC3993C">
      <w:pPr>
        <w:pStyle w:val="Listenabsatz"/>
        <w:numPr>
          <w:ilvl w:val="0"/>
          <w:numId w:val="2"/>
        </w:numPr>
        <w:spacing w:line="276" w:lineRule="auto"/>
        <w:jc w:val="both"/>
        <w:rPr>
          <w:rFonts w:eastAsiaTheme="minorEastAsia"/>
        </w:rPr>
      </w:pPr>
      <w:r w:rsidRPr="0020320B">
        <w:rPr>
          <w:rFonts w:eastAsia="Corbel" w:cs="Corbel"/>
        </w:rPr>
        <w:t>spezifische Hygienemaßnahmen,</w:t>
      </w:r>
    </w:p>
    <w:p w14:paraId="24B29FE9" w14:textId="3EAECCDE" w:rsidR="00140899" w:rsidRPr="0020320B" w:rsidRDefault="06611D43" w:rsidP="0AC3993C">
      <w:pPr>
        <w:pStyle w:val="Listenabsatz"/>
        <w:numPr>
          <w:ilvl w:val="0"/>
          <w:numId w:val="2"/>
        </w:numPr>
        <w:spacing w:line="276" w:lineRule="auto"/>
        <w:jc w:val="both"/>
        <w:rPr>
          <w:rFonts w:eastAsiaTheme="minorEastAsia"/>
        </w:rPr>
      </w:pPr>
      <w:r w:rsidRPr="0020320B">
        <w:rPr>
          <w:rFonts w:eastAsia="Corbel" w:cs="Corbel"/>
        </w:rPr>
        <w:t>Regelungen zum Verhalten bei Auftreten einer SARS-CoV-2-Infektion</w:t>
      </w:r>
    </w:p>
    <w:p w14:paraId="055F9590" w14:textId="0E8A44D3" w:rsidR="00140899" w:rsidRPr="0020320B" w:rsidRDefault="06611D43" w:rsidP="0AC3993C">
      <w:pPr>
        <w:pStyle w:val="Listenabsatz"/>
        <w:numPr>
          <w:ilvl w:val="0"/>
          <w:numId w:val="2"/>
        </w:numPr>
        <w:spacing w:line="276" w:lineRule="auto"/>
        <w:jc w:val="both"/>
        <w:rPr>
          <w:rFonts w:eastAsiaTheme="minorEastAsia"/>
        </w:rPr>
      </w:pPr>
      <w:r w:rsidRPr="0020320B">
        <w:rPr>
          <w:rFonts w:eastAsia="Corbel" w:cs="Corbel"/>
        </w:rPr>
        <w:t>Regelungen betreffend d</w:t>
      </w:r>
      <w:r w:rsidR="00207E82">
        <w:rPr>
          <w:rFonts w:eastAsia="Corbel" w:cs="Corbel"/>
        </w:rPr>
        <w:t>ie</w:t>
      </w:r>
      <w:r w:rsidRPr="0020320B">
        <w:rPr>
          <w:rFonts w:eastAsia="Corbel" w:cs="Corbel"/>
        </w:rPr>
        <w:t xml:space="preserve"> Nutzung sanitärer Einrichtungen,</w:t>
      </w:r>
    </w:p>
    <w:p w14:paraId="38DB173F" w14:textId="14888297" w:rsidR="00140899" w:rsidRPr="0020320B" w:rsidRDefault="06611D43" w:rsidP="0AC3993C">
      <w:pPr>
        <w:pStyle w:val="Listenabsatz"/>
        <w:numPr>
          <w:ilvl w:val="0"/>
          <w:numId w:val="2"/>
        </w:numPr>
        <w:spacing w:line="276" w:lineRule="auto"/>
        <w:jc w:val="both"/>
        <w:rPr>
          <w:rFonts w:eastAsiaTheme="minorEastAsia"/>
        </w:rPr>
      </w:pPr>
      <w:r w:rsidRPr="0020320B">
        <w:rPr>
          <w:rFonts w:eastAsia="Corbel" w:cs="Corbel"/>
        </w:rPr>
        <w:t>gegebenenfalls Regelungen betreffend die Konsumation von Speisen und Getränken,</w:t>
      </w:r>
    </w:p>
    <w:p w14:paraId="7C2BBF07" w14:textId="75EFE98F" w:rsidR="00140899" w:rsidRPr="0020320B" w:rsidRDefault="06611D43" w:rsidP="0AC3993C">
      <w:pPr>
        <w:pStyle w:val="Listenabsatz"/>
        <w:numPr>
          <w:ilvl w:val="0"/>
          <w:numId w:val="2"/>
        </w:numPr>
        <w:spacing w:line="276" w:lineRule="auto"/>
        <w:jc w:val="both"/>
        <w:rPr>
          <w:rFonts w:eastAsiaTheme="minorEastAsia"/>
        </w:rPr>
      </w:pPr>
      <w:r w:rsidRPr="0020320B">
        <w:rPr>
          <w:rFonts w:eastAsia="Corbel" w:cs="Corbel"/>
        </w:rPr>
        <w:t>Regelungen zur Steuerung der Personenströme und Regulierung der Anzahl der Personen,</w:t>
      </w:r>
    </w:p>
    <w:p w14:paraId="4FF0DAEB" w14:textId="0F2E7932" w:rsidR="00140899" w:rsidRPr="0020320B" w:rsidRDefault="06611D43" w:rsidP="0AC3993C">
      <w:pPr>
        <w:pStyle w:val="Listenabsatz"/>
        <w:numPr>
          <w:ilvl w:val="0"/>
          <w:numId w:val="2"/>
        </w:numPr>
        <w:spacing w:line="276" w:lineRule="auto"/>
        <w:jc w:val="both"/>
        <w:rPr>
          <w:rFonts w:eastAsiaTheme="minorEastAsia"/>
        </w:rPr>
      </w:pPr>
      <w:r w:rsidRPr="0020320B">
        <w:rPr>
          <w:rFonts w:eastAsia="Corbel" w:cs="Corbel"/>
        </w:rPr>
        <w:t>Regelungen betreffend Entzerrungsmaßnahmen, wie Absperrungen und Bodenmarkierungen,</w:t>
      </w:r>
    </w:p>
    <w:p w14:paraId="4B525435" w14:textId="556E24E8" w:rsidR="00140899" w:rsidRPr="0020320B" w:rsidRDefault="06611D43" w:rsidP="0AC3993C">
      <w:pPr>
        <w:pStyle w:val="Listenabsatz"/>
        <w:numPr>
          <w:ilvl w:val="0"/>
          <w:numId w:val="2"/>
        </w:numPr>
        <w:spacing w:line="276" w:lineRule="auto"/>
        <w:jc w:val="both"/>
        <w:rPr>
          <w:rFonts w:eastAsiaTheme="minorEastAsia"/>
        </w:rPr>
      </w:pPr>
      <w:r w:rsidRPr="0020320B">
        <w:rPr>
          <w:rFonts w:eastAsia="Corbel" w:cs="Corbel"/>
        </w:rPr>
        <w:t>Vorgaben zur Schulung der Mitarbeiter*innen in Bezug auf Hygienemaßnahmen und die Durchführung eines SARS-CoV-2-Antigentests.</w:t>
      </w:r>
    </w:p>
    <w:p w14:paraId="65C9FD49" w14:textId="221880FE" w:rsidR="00140899" w:rsidRPr="00DD3460" w:rsidRDefault="06611D43" w:rsidP="000813AB">
      <w:pPr>
        <w:spacing w:line="276" w:lineRule="auto"/>
        <w:jc w:val="both"/>
      </w:pPr>
      <w:r w:rsidRPr="00DD3460">
        <w:rPr>
          <w:rFonts w:eastAsia="Corbel" w:cs="Corbel"/>
        </w:rPr>
        <w:t>Alternative Präventionskonzepte, die in ihrem Umfang über das vorliegende unverbindliche Muster hinausgehen, sind selbstverständlich ebenso zulässig. Beim COVID-19-Präventionskonzept ist aber jedenfalls auf die individuellen Gegebenheiten des eigenen Betriebs einzugehen</w:t>
      </w:r>
      <w:r w:rsidR="00D50C2D">
        <w:rPr>
          <w:rFonts w:eastAsia="Corbel" w:cs="Corbel"/>
        </w:rPr>
        <w:t xml:space="preserve"> und die Anpassungen im Dokument zu ergänzen</w:t>
      </w:r>
      <w:r w:rsidRPr="00DD3460">
        <w:rPr>
          <w:rFonts w:eastAsia="Corbel" w:cs="Corbel"/>
        </w:rPr>
        <w:t>.</w:t>
      </w:r>
    </w:p>
    <w:p w14:paraId="7C59061A" w14:textId="05C344C6" w:rsidR="00140899" w:rsidRPr="00DD3460" w:rsidRDefault="06611D43" w:rsidP="000813AB">
      <w:pPr>
        <w:spacing w:line="276" w:lineRule="auto"/>
        <w:jc w:val="both"/>
      </w:pPr>
      <w:r w:rsidRPr="00DD3460">
        <w:rPr>
          <w:rFonts w:eastAsia="Corbel" w:cs="Corbel"/>
          <w:b/>
          <w:bCs/>
        </w:rPr>
        <w:t>Hinweis</w:t>
      </w:r>
      <w:r w:rsidRPr="00DD3460">
        <w:rPr>
          <w:rFonts w:eastAsia="Corbel" w:cs="Corbel"/>
        </w:rPr>
        <w:t xml:space="preserve">: Sofern in einer Betriebsstätte veranstaltungsartige Zusammenkünfte (§§ 13 bis 16) stattfinden, sind </w:t>
      </w:r>
      <w:r w:rsidRPr="00DD3460">
        <w:rPr>
          <w:rFonts w:eastAsia="Corbel" w:cs="Corbel"/>
          <w:i/>
          <w:iCs/>
        </w:rPr>
        <w:t>zusätzliche</w:t>
      </w:r>
      <w:r w:rsidRPr="00DD3460">
        <w:rPr>
          <w:rFonts w:eastAsia="Corbel" w:cs="Corbel"/>
        </w:rPr>
        <w:t xml:space="preserve"> Auflagen zu beachten sein. Dies gilt z.B. für Vorführungen (§ 13), oder auch für betreute Ferienlager (§ 14) sowie Fach- und Publikumsmessen § 16). Besondere Auflagen gelten zudem in Einrichtungen nach dem Bäderhygienegesetz (z.B. Schwimmbäder).</w:t>
      </w:r>
    </w:p>
    <w:p w14:paraId="130218BD" w14:textId="77777777" w:rsidR="00D11BBE" w:rsidRDefault="00D11BBE" w:rsidP="0AC3993C">
      <w:pPr>
        <w:spacing w:line="276" w:lineRule="auto"/>
        <w:jc w:val="both"/>
        <w:rPr>
          <w:rFonts w:cs="Angsana New"/>
          <w:b/>
          <w:bCs/>
          <w:sz w:val="24"/>
          <w:szCs w:val="24"/>
        </w:rPr>
        <w:sectPr w:rsidR="00D11BBE">
          <w:pgSz w:w="11906" w:h="16838"/>
          <w:pgMar w:top="1417" w:right="1417" w:bottom="1134" w:left="1417" w:header="708" w:footer="708" w:gutter="0"/>
          <w:cols w:space="708"/>
          <w:docGrid w:linePitch="360"/>
        </w:sectPr>
      </w:pPr>
    </w:p>
    <w:p w14:paraId="62D6B23E" w14:textId="3687190E" w:rsidR="00C37F91" w:rsidRPr="00DD3460" w:rsidRDefault="00032A37" w:rsidP="00DB56EC">
      <w:pPr>
        <w:pStyle w:val="berschrift1"/>
        <w:numPr>
          <w:ilvl w:val="0"/>
          <w:numId w:val="4"/>
        </w:numPr>
        <w:spacing w:line="276" w:lineRule="auto"/>
        <w:jc w:val="both"/>
        <w:rPr>
          <w:rFonts w:asciiTheme="minorHAnsi" w:hAnsiTheme="minorHAnsi" w:cs="Angsana New"/>
          <w:sz w:val="28"/>
          <w:szCs w:val="28"/>
        </w:rPr>
      </w:pPr>
      <w:bookmarkStart w:id="1" w:name="_Toc90373248"/>
      <w:r w:rsidRPr="00DD3460">
        <w:rPr>
          <w:rFonts w:asciiTheme="minorHAnsi" w:hAnsiTheme="minorHAnsi" w:cs="Angsana New"/>
          <w:sz w:val="28"/>
          <w:szCs w:val="28"/>
        </w:rPr>
        <w:lastRenderedPageBreak/>
        <w:t>Allgemeine Angaben zum Betrieb</w:t>
      </w:r>
      <w:bookmarkEnd w:id="1"/>
    </w:p>
    <w:p w14:paraId="17AB3F2F" w14:textId="6CC6A5AE" w:rsidR="0AC3993C" w:rsidRPr="00DD3460" w:rsidRDefault="0AC3993C" w:rsidP="0AC3993C"/>
    <w:p w14:paraId="4C087B43" w14:textId="54A8241A" w:rsidR="41F12084" w:rsidRPr="00DD3460" w:rsidRDefault="41F12084">
      <w:r w:rsidRPr="00DD3460">
        <w:rPr>
          <w:rFonts w:eastAsia="Corbel" w:cs="Corbel"/>
          <w:b/>
          <w:bCs/>
        </w:rPr>
        <w:t>Unternehmen/Betriebsstätte</w:t>
      </w:r>
    </w:p>
    <w:tbl>
      <w:tblPr>
        <w:tblStyle w:val="Tabellenraster"/>
        <w:tblW w:w="9067" w:type="dxa"/>
        <w:tblLook w:val="04A0" w:firstRow="1" w:lastRow="0" w:firstColumn="1" w:lastColumn="0" w:noHBand="0" w:noVBand="1"/>
      </w:tblPr>
      <w:tblGrid>
        <w:gridCol w:w="3964"/>
        <w:gridCol w:w="5103"/>
      </w:tblGrid>
      <w:tr w:rsidR="00D11BBE" w:rsidRPr="00D11BBE" w14:paraId="4A597803" w14:textId="43D5FAF4" w:rsidTr="005A531E">
        <w:trPr>
          <w:trHeight w:val="238"/>
        </w:trPr>
        <w:tc>
          <w:tcPr>
            <w:tcW w:w="3964" w:type="dxa"/>
          </w:tcPr>
          <w:p w14:paraId="081936D7" w14:textId="10BF6142" w:rsidR="00D11BBE" w:rsidRPr="00D11BBE" w:rsidRDefault="00D11BBE" w:rsidP="00B00AF8">
            <w:pPr>
              <w:rPr>
                <w:rFonts w:eastAsia="Corbel" w:cs="Corbel"/>
              </w:rPr>
            </w:pPr>
            <w:r w:rsidRPr="00D11BBE">
              <w:rPr>
                <w:rFonts w:eastAsia="Corbel" w:cs="Corbel"/>
              </w:rPr>
              <w:t xml:space="preserve">Name der Betriebsstätte </w:t>
            </w:r>
          </w:p>
        </w:tc>
        <w:tc>
          <w:tcPr>
            <w:tcW w:w="5103" w:type="dxa"/>
          </w:tcPr>
          <w:p w14:paraId="03094879" w14:textId="77777777" w:rsidR="00D11BBE" w:rsidRPr="00D11BBE" w:rsidRDefault="00D11BBE" w:rsidP="00D11BBE">
            <w:pPr>
              <w:ind w:hanging="4532"/>
              <w:rPr>
                <w:rFonts w:eastAsia="Corbel" w:cs="Corbel"/>
              </w:rPr>
            </w:pPr>
          </w:p>
        </w:tc>
      </w:tr>
      <w:tr w:rsidR="00D11BBE" w:rsidRPr="00D11BBE" w14:paraId="5C5F9476" w14:textId="49AEB973" w:rsidTr="005A531E">
        <w:trPr>
          <w:trHeight w:val="462"/>
        </w:trPr>
        <w:tc>
          <w:tcPr>
            <w:tcW w:w="3964" w:type="dxa"/>
          </w:tcPr>
          <w:p w14:paraId="655DD920" w14:textId="07942B46" w:rsidR="00D11BBE" w:rsidRPr="00D11BBE" w:rsidRDefault="00D11BBE" w:rsidP="00B00AF8">
            <w:pPr>
              <w:rPr>
                <w:rFonts w:eastAsia="Corbel" w:cs="Corbel"/>
              </w:rPr>
            </w:pPr>
            <w:r w:rsidRPr="00D11BBE">
              <w:rPr>
                <w:rFonts w:eastAsia="Corbel" w:cs="Corbel"/>
              </w:rPr>
              <w:t xml:space="preserve">Name der/des </w:t>
            </w:r>
            <w:r w:rsidR="005A531E">
              <w:rPr>
                <w:rFonts w:eastAsia="Corbel" w:cs="Corbel"/>
              </w:rPr>
              <w:br/>
              <w:t>B</w:t>
            </w:r>
            <w:r w:rsidRPr="00D11BBE">
              <w:rPr>
                <w:rFonts w:eastAsia="Corbel" w:cs="Corbel"/>
              </w:rPr>
              <w:t>etriebsinhaberin/Betriebsinhabers bzw.</w:t>
            </w:r>
            <w:r>
              <w:rPr>
                <w:rFonts w:eastAsia="Corbel" w:cs="Corbel"/>
              </w:rPr>
              <w:t xml:space="preserve"> </w:t>
            </w:r>
            <w:r>
              <w:rPr>
                <w:rFonts w:eastAsia="Corbel" w:cs="Corbel"/>
              </w:rPr>
              <w:br/>
            </w:r>
            <w:r w:rsidRPr="00D11BBE">
              <w:rPr>
                <w:rFonts w:eastAsia="Corbel" w:cs="Corbel"/>
              </w:rPr>
              <w:t xml:space="preserve">Geschäftsführerin/Geschäftsführers </w:t>
            </w:r>
          </w:p>
        </w:tc>
        <w:tc>
          <w:tcPr>
            <w:tcW w:w="5103" w:type="dxa"/>
          </w:tcPr>
          <w:p w14:paraId="4F0D3F87" w14:textId="77777777" w:rsidR="00D11BBE" w:rsidRPr="00D11BBE" w:rsidRDefault="00D11BBE" w:rsidP="00D11BBE">
            <w:pPr>
              <w:ind w:hanging="4532"/>
              <w:rPr>
                <w:rFonts w:eastAsia="Corbel" w:cs="Corbel"/>
              </w:rPr>
            </w:pPr>
          </w:p>
        </w:tc>
      </w:tr>
      <w:tr w:rsidR="00D11BBE" w:rsidRPr="00D11BBE" w14:paraId="0570175F" w14:textId="43D6C2AD" w:rsidTr="005A531E">
        <w:trPr>
          <w:trHeight w:val="244"/>
        </w:trPr>
        <w:tc>
          <w:tcPr>
            <w:tcW w:w="3964" w:type="dxa"/>
          </w:tcPr>
          <w:p w14:paraId="59CF6C06" w14:textId="79E318DE" w:rsidR="00D11BBE" w:rsidRPr="00D11BBE" w:rsidRDefault="00D11BBE" w:rsidP="00B00AF8">
            <w:pPr>
              <w:tabs>
                <w:tab w:val="left" w:pos="2694"/>
                <w:tab w:val="left" w:pos="6804"/>
              </w:tabs>
              <w:rPr>
                <w:rFonts w:eastAsia="Corbel" w:cs="Corbel"/>
              </w:rPr>
            </w:pPr>
            <w:r w:rsidRPr="00D11BBE">
              <w:rPr>
                <w:rFonts w:eastAsia="Corbel" w:cs="Corbel"/>
              </w:rPr>
              <w:t>Anschrift der Betriebsstätte:</w:t>
            </w:r>
          </w:p>
        </w:tc>
        <w:tc>
          <w:tcPr>
            <w:tcW w:w="5103" w:type="dxa"/>
          </w:tcPr>
          <w:p w14:paraId="20F74915" w14:textId="77777777" w:rsidR="00D11BBE" w:rsidRPr="00D11BBE" w:rsidRDefault="00D11BBE" w:rsidP="00D11BBE">
            <w:pPr>
              <w:tabs>
                <w:tab w:val="left" w:pos="2694"/>
                <w:tab w:val="left" w:pos="6804"/>
              </w:tabs>
              <w:ind w:hanging="4532"/>
              <w:rPr>
                <w:rFonts w:eastAsia="Corbel" w:cs="Corbel"/>
              </w:rPr>
            </w:pPr>
          </w:p>
        </w:tc>
      </w:tr>
      <w:tr w:rsidR="00D11BBE" w:rsidRPr="00D11BBE" w14:paraId="22F117E5" w14:textId="27FE15C0" w:rsidTr="005A531E">
        <w:trPr>
          <w:trHeight w:val="238"/>
        </w:trPr>
        <w:tc>
          <w:tcPr>
            <w:tcW w:w="3964" w:type="dxa"/>
          </w:tcPr>
          <w:p w14:paraId="383D4E49" w14:textId="67A0F3E7" w:rsidR="00D11BBE" w:rsidRPr="00D11BBE" w:rsidRDefault="00D11BBE" w:rsidP="00B00AF8">
            <w:pPr>
              <w:tabs>
                <w:tab w:val="left" w:pos="2694"/>
                <w:tab w:val="left" w:pos="6804"/>
              </w:tabs>
              <w:rPr>
                <w:rFonts w:eastAsia="Corbel" w:cs="Corbel"/>
              </w:rPr>
            </w:pPr>
            <w:r w:rsidRPr="00D11BBE">
              <w:rPr>
                <w:rFonts w:eastAsia="Corbel" w:cs="Corbel"/>
              </w:rPr>
              <w:t>Telefon</w:t>
            </w:r>
          </w:p>
        </w:tc>
        <w:tc>
          <w:tcPr>
            <w:tcW w:w="5103" w:type="dxa"/>
          </w:tcPr>
          <w:p w14:paraId="599527B6" w14:textId="77777777" w:rsidR="00D11BBE" w:rsidRPr="00D11BBE" w:rsidRDefault="00D11BBE" w:rsidP="00D11BBE">
            <w:pPr>
              <w:tabs>
                <w:tab w:val="left" w:pos="2694"/>
                <w:tab w:val="left" w:pos="6804"/>
              </w:tabs>
              <w:ind w:hanging="4532"/>
              <w:rPr>
                <w:rFonts w:eastAsia="Corbel" w:cs="Corbel"/>
              </w:rPr>
            </w:pPr>
          </w:p>
        </w:tc>
      </w:tr>
      <w:tr w:rsidR="00D11BBE" w:rsidRPr="00D11BBE" w14:paraId="0D9A2377" w14:textId="3A0A733B" w:rsidTr="005A531E">
        <w:trPr>
          <w:trHeight w:val="244"/>
        </w:trPr>
        <w:tc>
          <w:tcPr>
            <w:tcW w:w="3964" w:type="dxa"/>
          </w:tcPr>
          <w:p w14:paraId="162E69B6" w14:textId="06CC13A6" w:rsidR="00D11BBE" w:rsidRPr="00D11BBE" w:rsidRDefault="00D11BBE" w:rsidP="00B00AF8">
            <w:pPr>
              <w:tabs>
                <w:tab w:val="left" w:pos="2694"/>
                <w:tab w:val="left" w:pos="6804"/>
              </w:tabs>
              <w:rPr>
                <w:rFonts w:eastAsia="Corbel" w:cs="Corbel"/>
              </w:rPr>
            </w:pPr>
            <w:r w:rsidRPr="00D11BBE">
              <w:rPr>
                <w:rFonts w:eastAsia="Corbel" w:cs="Corbel"/>
              </w:rPr>
              <w:t>E-Mail</w:t>
            </w:r>
          </w:p>
        </w:tc>
        <w:tc>
          <w:tcPr>
            <w:tcW w:w="5103" w:type="dxa"/>
          </w:tcPr>
          <w:p w14:paraId="3DF37C78" w14:textId="77777777" w:rsidR="00D11BBE" w:rsidRPr="00D11BBE" w:rsidRDefault="00D11BBE" w:rsidP="00D11BBE">
            <w:pPr>
              <w:tabs>
                <w:tab w:val="left" w:pos="2694"/>
                <w:tab w:val="left" w:pos="6804"/>
              </w:tabs>
              <w:ind w:hanging="4532"/>
              <w:rPr>
                <w:rFonts w:eastAsia="Corbel" w:cs="Corbel"/>
              </w:rPr>
            </w:pPr>
          </w:p>
        </w:tc>
      </w:tr>
    </w:tbl>
    <w:p w14:paraId="2E5A1ABB" w14:textId="77777777" w:rsidR="00D11BBE" w:rsidRDefault="00D11BBE"/>
    <w:p w14:paraId="513D0471" w14:textId="2CE0432F" w:rsidR="00D11BBE" w:rsidRDefault="00D11BBE">
      <w:r w:rsidRPr="00D11BBE">
        <w:rPr>
          <w:rFonts w:eastAsia="Corbel" w:cs="Corbel"/>
          <w:b/>
          <w:bCs/>
        </w:rPr>
        <w:t>COVID-19-Beauftragte/r</w:t>
      </w:r>
    </w:p>
    <w:tbl>
      <w:tblPr>
        <w:tblStyle w:val="Tabellenraster"/>
        <w:tblW w:w="9067" w:type="dxa"/>
        <w:tblLook w:val="04A0" w:firstRow="1" w:lastRow="0" w:firstColumn="1" w:lastColumn="0" w:noHBand="0" w:noVBand="1"/>
      </w:tblPr>
      <w:tblGrid>
        <w:gridCol w:w="2830"/>
        <w:gridCol w:w="6237"/>
      </w:tblGrid>
      <w:tr w:rsidR="00D11BBE" w:rsidRPr="00D11BBE" w14:paraId="0490EF8A" w14:textId="4199DAD8" w:rsidTr="00D11BBE">
        <w:trPr>
          <w:trHeight w:val="244"/>
        </w:trPr>
        <w:tc>
          <w:tcPr>
            <w:tcW w:w="2830" w:type="dxa"/>
          </w:tcPr>
          <w:p w14:paraId="4555B86C" w14:textId="76DD605D" w:rsidR="00D11BBE" w:rsidRPr="00D11BBE" w:rsidRDefault="00D11BBE" w:rsidP="00B00AF8">
            <w:pPr>
              <w:tabs>
                <w:tab w:val="left" w:pos="2694"/>
                <w:tab w:val="left" w:pos="6804"/>
              </w:tabs>
              <w:rPr>
                <w:rFonts w:eastAsia="Corbel" w:cs="Corbel"/>
              </w:rPr>
            </w:pPr>
            <w:r w:rsidRPr="00D11BBE">
              <w:rPr>
                <w:rFonts w:eastAsia="Corbel" w:cs="Corbel"/>
              </w:rPr>
              <w:t>Name</w:t>
            </w:r>
          </w:p>
        </w:tc>
        <w:tc>
          <w:tcPr>
            <w:tcW w:w="6237" w:type="dxa"/>
          </w:tcPr>
          <w:p w14:paraId="466D6B5B" w14:textId="77777777" w:rsidR="00D11BBE" w:rsidRPr="00D11BBE" w:rsidRDefault="00D11BBE" w:rsidP="00B00AF8">
            <w:pPr>
              <w:tabs>
                <w:tab w:val="left" w:pos="2694"/>
                <w:tab w:val="left" w:pos="6804"/>
              </w:tabs>
              <w:rPr>
                <w:rFonts w:eastAsia="Corbel" w:cs="Corbel"/>
              </w:rPr>
            </w:pPr>
          </w:p>
        </w:tc>
      </w:tr>
      <w:tr w:rsidR="00D11BBE" w:rsidRPr="00D11BBE" w14:paraId="510320B0" w14:textId="32A76A0F" w:rsidTr="00D11BBE">
        <w:trPr>
          <w:trHeight w:val="238"/>
        </w:trPr>
        <w:tc>
          <w:tcPr>
            <w:tcW w:w="2830" w:type="dxa"/>
          </w:tcPr>
          <w:p w14:paraId="47422E9D" w14:textId="53013E74" w:rsidR="00D11BBE" w:rsidRPr="00D11BBE" w:rsidRDefault="00D11BBE" w:rsidP="00B00AF8">
            <w:pPr>
              <w:tabs>
                <w:tab w:val="left" w:pos="2694"/>
                <w:tab w:val="left" w:pos="6804"/>
              </w:tabs>
              <w:rPr>
                <w:rFonts w:eastAsia="Corbel" w:cs="Corbel"/>
              </w:rPr>
            </w:pPr>
            <w:r w:rsidRPr="00D11BBE">
              <w:rPr>
                <w:rFonts w:eastAsia="Corbel" w:cs="Corbel"/>
              </w:rPr>
              <w:t>Anschrift bzw. Kontaktdaten</w:t>
            </w:r>
          </w:p>
        </w:tc>
        <w:tc>
          <w:tcPr>
            <w:tcW w:w="6237" w:type="dxa"/>
          </w:tcPr>
          <w:p w14:paraId="5B9C893B" w14:textId="77777777" w:rsidR="00D11BBE" w:rsidRPr="00D11BBE" w:rsidRDefault="00D11BBE" w:rsidP="00B00AF8">
            <w:pPr>
              <w:tabs>
                <w:tab w:val="left" w:pos="2694"/>
                <w:tab w:val="left" w:pos="6804"/>
              </w:tabs>
              <w:rPr>
                <w:rFonts w:eastAsia="Corbel" w:cs="Corbel"/>
              </w:rPr>
            </w:pPr>
          </w:p>
        </w:tc>
      </w:tr>
      <w:tr w:rsidR="00D11BBE" w:rsidRPr="00D11BBE" w14:paraId="184D126E" w14:textId="54B4932E" w:rsidTr="00D11BBE">
        <w:trPr>
          <w:trHeight w:val="244"/>
        </w:trPr>
        <w:tc>
          <w:tcPr>
            <w:tcW w:w="2830" w:type="dxa"/>
          </w:tcPr>
          <w:p w14:paraId="0009F01C" w14:textId="24351892" w:rsidR="00D11BBE" w:rsidRPr="00D11BBE" w:rsidRDefault="00D11BBE" w:rsidP="00B00AF8">
            <w:pPr>
              <w:tabs>
                <w:tab w:val="left" w:pos="2694"/>
                <w:tab w:val="left" w:pos="6804"/>
              </w:tabs>
              <w:rPr>
                <w:rFonts w:eastAsia="Corbel" w:cs="Corbel"/>
              </w:rPr>
            </w:pPr>
            <w:r w:rsidRPr="00D11BBE">
              <w:rPr>
                <w:rFonts w:eastAsia="Corbel" w:cs="Corbel"/>
              </w:rPr>
              <w:t>Telefon</w:t>
            </w:r>
          </w:p>
        </w:tc>
        <w:tc>
          <w:tcPr>
            <w:tcW w:w="6237" w:type="dxa"/>
          </w:tcPr>
          <w:p w14:paraId="2E7F1C2F" w14:textId="77777777" w:rsidR="00D11BBE" w:rsidRPr="00D11BBE" w:rsidRDefault="00D11BBE" w:rsidP="00B00AF8">
            <w:pPr>
              <w:tabs>
                <w:tab w:val="left" w:pos="2694"/>
                <w:tab w:val="left" w:pos="6804"/>
              </w:tabs>
              <w:rPr>
                <w:rFonts w:eastAsia="Corbel" w:cs="Corbel"/>
              </w:rPr>
            </w:pPr>
          </w:p>
        </w:tc>
      </w:tr>
      <w:tr w:rsidR="00D11BBE" w:rsidRPr="00D11BBE" w14:paraId="1CA4BF8A" w14:textId="06F2F603" w:rsidTr="00D11BBE">
        <w:trPr>
          <w:trHeight w:val="238"/>
        </w:trPr>
        <w:tc>
          <w:tcPr>
            <w:tcW w:w="2830" w:type="dxa"/>
          </w:tcPr>
          <w:p w14:paraId="325C5E91" w14:textId="141F57F5" w:rsidR="00D11BBE" w:rsidRPr="00D11BBE" w:rsidRDefault="00D11BBE" w:rsidP="00B00AF8">
            <w:pPr>
              <w:tabs>
                <w:tab w:val="left" w:pos="2694"/>
                <w:tab w:val="left" w:pos="6804"/>
              </w:tabs>
              <w:rPr>
                <w:rFonts w:eastAsia="Corbel" w:cs="Corbel"/>
              </w:rPr>
            </w:pPr>
            <w:r>
              <w:rPr>
                <w:rFonts w:eastAsia="Corbel" w:cs="Corbel"/>
              </w:rPr>
              <w:t>E-Mail</w:t>
            </w:r>
          </w:p>
        </w:tc>
        <w:tc>
          <w:tcPr>
            <w:tcW w:w="6237" w:type="dxa"/>
          </w:tcPr>
          <w:p w14:paraId="31D488B0" w14:textId="77777777" w:rsidR="00D11BBE" w:rsidRDefault="00D11BBE" w:rsidP="00B00AF8">
            <w:pPr>
              <w:tabs>
                <w:tab w:val="left" w:pos="2694"/>
                <w:tab w:val="left" w:pos="6804"/>
              </w:tabs>
              <w:rPr>
                <w:rFonts w:eastAsia="Corbel" w:cs="Corbel"/>
              </w:rPr>
            </w:pPr>
          </w:p>
        </w:tc>
      </w:tr>
    </w:tbl>
    <w:p w14:paraId="37FE939E" w14:textId="77777777" w:rsidR="00D11BBE" w:rsidRDefault="00D11BBE">
      <w:pPr>
        <w:rPr>
          <w:rFonts w:eastAsia="Corbel" w:cs="Corbel"/>
        </w:rPr>
      </w:pPr>
    </w:p>
    <w:p w14:paraId="338DD1C1" w14:textId="7CA09845" w:rsidR="41F12084" w:rsidRPr="00DD3460" w:rsidRDefault="41F12084">
      <w:r w:rsidRPr="00DD3460">
        <w:rPr>
          <w:rFonts w:eastAsia="Corbel" w:cs="Corbel"/>
        </w:rPr>
        <w:t xml:space="preserve">Als COVID-19-Beauftragte dürfen nur geeignete Personen bestellt werden. Geeignete Personen sind solche, die mit den örtlichen Gegebenheiten und den ausgearbeiteten COVID-19-Präventionskonzepten vertraut sind sowie Abläufe kennen. Der bzw. die COVID-19-Beauftragte dient als Ansprechperson für die Behörden und hat die Umsetzung der COVID-19-Präventionskonzepte zu überwachen. </w:t>
      </w:r>
    </w:p>
    <w:p w14:paraId="6C04F435" w14:textId="760991A8" w:rsidR="41F12084" w:rsidRPr="00DD3460" w:rsidRDefault="41F12084">
      <w:r w:rsidRPr="00DD3460">
        <w:rPr>
          <w:rFonts w:eastAsia="Corbel" w:cs="Corbel"/>
        </w:rPr>
        <w:t>Eine eigene Schulung für COVID-19-Beauftragte ist nicht verpflichtend vorgesehen, wenngleich eine solche zweckmäßig sein kann.</w:t>
      </w:r>
    </w:p>
    <w:p w14:paraId="47529A0C" w14:textId="426E6FEA" w:rsidR="00032A37" w:rsidRPr="00DD3460" w:rsidRDefault="00032A37" w:rsidP="000813AB">
      <w:pPr>
        <w:pStyle w:val="paragraph"/>
        <w:spacing w:before="0" w:beforeAutospacing="0" w:after="0" w:afterAutospacing="0" w:line="276" w:lineRule="auto"/>
        <w:jc w:val="both"/>
        <w:textAlignment w:val="baseline"/>
        <w:rPr>
          <w:rFonts w:asciiTheme="minorHAnsi" w:hAnsiTheme="minorHAnsi" w:cs="Angsana New"/>
          <w:sz w:val="18"/>
          <w:szCs w:val="18"/>
        </w:rPr>
      </w:pPr>
    </w:p>
    <w:p w14:paraId="16D8AA27" w14:textId="22F2C561" w:rsidR="00C37F91" w:rsidRPr="00503A5B" w:rsidRDefault="00032A37" w:rsidP="000813AB">
      <w:pPr>
        <w:pStyle w:val="berschrift1"/>
        <w:numPr>
          <w:ilvl w:val="0"/>
          <w:numId w:val="4"/>
        </w:numPr>
        <w:spacing w:line="276" w:lineRule="auto"/>
        <w:jc w:val="both"/>
        <w:rPr>
          <w:rFonts w:asciiTheme="minorHAnsi" w:eastAsia="Times New Roman" w:hAnsiTheme="minorHAnsi" w:cs="Angsana New"/>
          <w:sz w:val="28"/>
          <w:szCs w:val="28"/>
          <w:lang w:eastAsia="de-AT"/>
        </w:rPr>
      </w:pPr>
      <w:bookmarkStart w:id="2" w:name="_Toc90373249"/>
      <w:r w:rsidRPr="00DD3460">
        <w:rPr>
          <w:rFonts w:asciiTheme="minorHAnsi" w:eastAsia="Times New Roman" w:hAnsiTheme="minorHAnsi" w:cs="Angsana New"/>
          <w:sz w:val="28"/>
          <w:szCs w:val="28"/>
          <w:lang w:eastAsia="de-AT"/>
        </w:rPr>
        <w:t>Darstellung der infrastrukturellen Ist-Situation</w:t>
      </w:r>
      <w:bookmarkEnd w:id="2"/>
    </w:p>
    <w:p w14:paraId="20190718" w14:textId="568AEB3C" w:rsidR="00032A37" w:rsidRPr="00DD3460" w:rsidRDefault="00503A5B" w:rsidP="000813AB">
      <w:pPr>
        <w:spacing w:after="0" w:line="276" w:lineRule="auto"/>
        <w:jc w:val="both"/>
        <w:textAlignment w:val="baseline"/>
        <w:rPr>
          <w:rFonts w:eastAsia="Times New Roman" w:cs="Angsana New"/>
          <w:b/>
          <w:bCs/>
          <w:color w:val="000000"/>
          <w:sz w:val="28"/>
          <w:szCs w:val="28"/>
          <w:lang w:eastAsia="de-AT"/>
        </w:rPr>
      </w:pPr>
      <w:r w:rsidRPr="00503A5B">
        <w:rPr>
          <w:rFonts w:eastAsia="Times New Roman" w:cs="Angsana New"/>
          <w:b/>
          <w:bCs/>
          <w:color w:val="000000"/>
          <w:sz w:val="18"/>
          <w:szCs w:val="18"/>
          <w:lang w:val="de-DE" w:eastAsia="de-AT"/>
        </w:rPr>
        <w:br/>
      </w:r>
      <w:r w:rsidR="00032A37" w:rsidRPr="00DD3460">
        <w:rPr>
          <w:rFonts w:eastAsia="Times New Roman" w:cs="Angsana New"/>
          <w:b/>
          <w:bCs/>
          <w:color w:val="000000"/>
          <w:sz w:val="24"/>
          <w:szCs w:val="24"/>
          <w:lang w:val="de-DE" w:eastAsia="de-AT"/>
        </w:rPr>
        <w:t>Beschreibung der Betriebsstätte</w:t>
      </w:r>
    </w:p>
    <w:p w14:paraId="7B31D64B" w14:textId="0DBAA0AE" w:rsidR="00032A37" w:rsidRPr="00DD3460" w:rsidRDefault="00032A37" w:rsidP="000813AB">
      <w:pPr>
        <w:spacing w:after="0" w:line="276" w:lineRule="auto"/>
        <w:jc w:val="both"/>
        <w:textAlignment w:val="baseline"/>
        <w:rPr>
          <w:rFonts w:eastAsia="Times New Roman" w:cs="Angsana New"/>
          <w:sz w:val="28"/>
          <w:szCs w:val="28"/>
          <w:lang w:eastAsia="de-AT"/>
        </w:rPr>
      </w:pPr>
      <w:r w:rsidRPr="00DD3460">
        <w:rPr>
          <w:rFonts w:eastAsia="Times New Roman" w:cs="Angsana New"/>
          <w:lang w:val="de-DE" w:eastAsia="de-AT"/>
        </w:rPr>
        <w:t>Lage der Betriebsstätte sowie kurze Beschreibung des Umfeldes (z.B. Wohngegend, Einkaufszentrum, abgelegenes Areal etc.)</w:t>
      </w:r>
    </w:p>
    <w:p w14:paraId="41F6EC63" w14:textId="3C2B368C" w:rsidR="00032A37" w:rsidRPr="00DD3460" w:rsidRDefault="00032A37" w:rsidP="000813AB">
      <w:pPr>
        <w:spacing w:after="0" w:line="276" w:lineRule="auto"/>
        <w:jc w:val="both"/>
        <w:textAlignment w:val="baseline"/>
        <w:rPr>
          <w:rFonts w:eastAsia="Times New Roman" w:cs="Angsana New"/>
          <w:sz w:val="28"/>
          <w:szCs w:val="28"/>
          <w:lang w:eastAsia="de-AT"/>
        </w:rPr>
      </w:pPr>
      <w:r w:rsidRPr="00DD3460">
        <w:rPr>
          <w:rFonts w:eastAsia="Times New Roman" w:cs="Angsana New"/>
          <w:lang w:val="de-DE" w:eastAsia="de-AT"/>
        </w:rPr>
        <w:t>Lage:</w:t>
      </w:r>
      <w:r w:rsidR="005A40CC" w:rsidRPr="00DD3460">
        <w:rPr>
          <w:rFonts w:eastAsia="Times New Roman" w:cs="Angsana New"/>
          <w:lang w:val="de-DE" w:eastAsia="de-AT"/>
        </w:rPr>
        <w:t xml:space="preserve"> </w:t>
      </w:r>
      <w:r w:rsidR="003D41FB" w:rsidRPr="00DD3460">
        <w:rPr>
          <w:rFonts w:eastAsia="Times New Roman" w:cs="Angsana New"/>
          <w:highlight w:val="yellow"/>
          <w:lang w:val="de-DE" w:eastAsia="de-AT"/>
        </w:rPr>
        <w:t>_______________</w:t>
      </w:r>
    </w:p>
    <w:p w14:paraId="38D77698" w14:textId="1761E193" w:rsidR="00032A37" w:rsidRPr="00503A5B" w:rsidRDefault="00032A37" w:rsidP="000813AB">
      <w:pPr>
        <w:spacing w:after="0" w:line="276" w:lineRule="auto"/>
        <w:jc w:val="both"/>
        <w:textAlignment w:val="baseline"/>
        <w:rPr>
          <w:rFonts w:eastAsia="Times New Roman" w:cs="Angsana New"/>
          <w:sz w:val="18"/>
          <w:szCs w:val="18"/>
          <w:lang w:eastAsia="de-AT"/>
        </w:rPr>
      </w:pPr>
    </w:p>
    <w:p w14:paraId="7DDCD7DE" w14:textId="21177D93" w:rsidR="00032A37" w:rsidRPr="00DD3460" w:rsidRDefault="00032A37" w:rsidP="37DBECAE">
      <w:pPr>
        <w:spacing w:after="0" w:line="276" w:lineRule="auto"/>
        <w:jc w:val="both"/>
        <w:textAlignment w:val="baseline"/>
        <w:rPr>
          <w:rFonts w:eastAsia="Times New Roman" w:cs="Angsana New"/>
          <w:b/>
          <w:bCs/>
          <w:color w:val="000000" w:themeColor="text1"/>
          <w:sz w:val="28"/>
          <w:szCs w:val="28"/>
          <w:lang w:eastAsia="de-AT"/>
        </w:rPr>
      </w:pPr>
      <w:r w:rsidRPr="00DD3460">
        <w:rPr>
          <w:rFonts w:eastAsia="Times New Roman" w:cs="Angsana New"/>
          <w:b/>
          <w:bCs/>
          <w:color w:val="000000" w:themeColor="text1"/>
          <w:sz w:val="24"/>
          <w:szCs w:val="24"/>
          <w:lang w:val="de-DE" w:eastAsia="de-AT"/>
        </w:rPr>
        <w:t>Öffnungszeiten</w:t>
      </w:r>
    </w:p>
    <w:p w14:paraId="542C9AAC" w14:textId="1F745A87" w:rsidR="00032A37" w:rsidRPr="00DD3460" w:rsidRDefault="00032A37" w:rsidP="37DBECAE">
      <w:pPr>
        <w:spacing w:after="0" w:line="276" w:lineRule="auto"/>
        <w:jc w:val="both"/>
        <w:textAlignment w:val="baseline"/>
        <w:rPr>
          <w:rFonts w:eastAsia="Times New Roman" w:cs="Angsana New"/>
          <w:sz w:val="28"/>
          <w:szCs w:val="28"/>
          <w:lang w:eastAsia="de-AT"/>
        </w:rPr>
      </w:pPr>
      <w:r w:rsidRPr="00DD3460">
        <w:rPr>
          <w:rFonts w:eastAsia="Times New Roman" w:cs="Angsana New"/>
          <w:lang w:val="de-DE" w:eastAsia="de-AT"/>
        </w:rPr>
        <w:t>Geöffnet von:</w:t>
      </w:r>
      <w:r w:rsidR="008C4DBB" w:rsidRPr="00DD3460">
        <w:rPr>
          <w:rFonts w:eastAsia="Times New Roman" w:cs="Angsana New"/>
          <w:lang w:val="de-DE" w:eastAsia="de-AT"/>
        </w:rPr>
        <w:t xml:space="preserve"> </w:t>
      </w:r>
      <w:r w:rsidRPr="00DD3460">
        <w:rPr>
          <w:rFonts w:eastAsia="Times New Roman" w:cs="Angsana New"/>
          <w:lang w:val="de-DE" w:eastAsia="de-AT"/>
        </w:rPr>
        <w:t>MO – FR</w:t>
      </w:r>
      <w:r w:rsidR="008C4DBB" w:rsidRPr="00DD3460">
        <w:rPr>
          <w:rFonts w:eastAsia="Times New Roman" w:cs="Angsana New"/>
          <w:lang w:val="de-DE" w:eastAsia="de-AT"/>
        </w:rPr>
        <w:t xml:space="preserve"> </w:t>
      </w:r>
      <w:r w:rsidR="003D41FB" w:rsidRPr="00DD3460">
        <w:rPr>
          <w:rFonts w:eastAsia="Times New Roman" w:cs="Angsana New"/>
          <w:highlight w:val="yellow"/>
          <w:lang w:val="de-DE" w:eastAsia="de-AT"/>
        </w:rPr>
        <w:t>____________</w:t>
      </w:r>
    </w:p>
    <w:p w14:paraId="1FCC5904" w14:textId="2CE2A811" w:rsidR="00032A37" w:rsidRPr="00DD3460" w:rsidRDefault="00032A37" w:rsidP="000813AB">
      <w:pPr>
        <w:spacing w:after="0" w:line="276" w:lineRule="auto"/>
        <w:jc w:val="both"/>
        <w:textAlignment w:val="baseline"/>
        <w:rPr>
          <w:rFonts w:eastAsia="Times New Roman" w:cs="Angsana New"/>
          <w:sz w:val="28"/>
          <w:szCs w:val="28"/>
          <w:lang w:eastAsia="de-AT"/>
        </w:rPr>
      </w:pPr>
      <w:r w:rsidRPr="00DD3460">
        <w:rPr>
          <w:rFonts w:eastAsia="Times New Roman" w:cs="Angsana New"/>
          <w:lang w:val="de-DE" w:eastAsia="de-AT"/>
        </w:rPr>
        <w:t>SA, SO</w:t>
      </w:r>
      <w:r w:rsidR="008C4DBB" w:rsidRPr="00DD3460">
        <w:rPr>
          <w:rFonts w:eastAsia="Times New Roman" w:cs="Angsana New"/>
          <w:lang w:val="de-DE" w:eastAsia="de-AT"/>
        </w:rPr>
        <w:t xml:space="preserve"> </w:t>
      </w:r>
      <w:r w:rsidR="003D41FB" w:rsidRPr="00DD3460">
        <w:rPr>
          <w:rFonts w:eastAsia="Times New Roman" w:cs="Angsana New"/>
          <w:highlight w:val="yellow"/>
          <w:lang w:val="de-DE" w:eastAsia="de-AT"/>
        </w:rPr>
        <w:t>____________</w:t>
      </w:r>
    </w:p>
    <w:p w14:paraId="322A3AB0" w14:textId="77777777" w:rsidR="007478B2" w:rsidRPr="00503A5B" w:rsidRDefault="007478B2" w:rsidP="000813AB">
      <w:pPr>
        <w:spacing w:after="0" w:line="276" w:lineRule="auto"/>
        <w:jc w:val="both"/>
        <w:textAlignment w:val="baseline"/>
        <w:rPr>
          <w:rFonts w:eastAsia="Times New Roman" w:cs="Angsana New"/>
          <w:b/>
          <w:bCs/>
          <w:color w:val="000000"/>
          <w:sz w:val="18"/>
          <w:szCs w:val="18"/>
          <w:lang w:val="de-DE" w:eastAsia="de-AT"/>
        </w:rPr>
      </w:pPr>
    </w:p>
    <w:p w14:paraId="7D7FAD3D" w14:textId="338C8DD7" w:rsidR="00032A37" w:rsidRPr="00DD3460" w:rsidRDefault="00032A37" w:rsidP="000813AB">
      <w:pPr>
        <w:spacing w:after="0" w:line="276" w:lineRule="auto"/>
        <w:jc w:val="both"/>
        <w:textAlignment w:val="baseline"/>
        <w:rPr>
          <w:rFonts w:eastAsia="Times New Roman" w:cs="Angsana New"/>
          <w:b/>
          <w:bCs/>
          <w:color w:val="000000"/>
          <w:sz w:val="28"/>
          <w:szCs w:val="28"/>
          <w:lang w:eastAsia="de-AT"/>
        </w:rPr>
      </w:pPr>
      <w:r w:rsidRPr="00DD3460">
        <w:rPr>
          <w:rFonts w:eastAsia="Times New Roman" w:cs="Angsana New"/>
          <w:b/>
          <w:bCs/>
          <w:color w:val="000000"/>
          <w:sz w:val="24"/>
          <w:szCs w:val="24"/>
          <w:lang w:val="de-DE" w:eastAsia="de-AT"/>
        </w:rPr>
        <w:t>Anzahl der Mitarbeiter im Betrieb</w:t>
      </w:r>
    </w:p>
    <w:p w14:paraId="2626059B" w14:textId="0A3D2412" w:rsidR="00032A37" w:rsidRPr="00DD3460" w:rsidRDefault="00032A37" w:rsidP="000813AB">
      <w:pPr>
        <w:spacing w:after="0" w:line="276" w:lineRule="auto"/>
        <w:jc w:val="both"/>
        <w:textAlignment w:val="baseline"/>
        <w:rPr>
          <w:rFonts w:eastAsia="Times New Roman" w:cs="Angsana New"/>
          <w:sz w:val="28"/>
          <w:szCs w:val="28"/>
          <w:lang w:eastAsia="de-AT"/>
        </w:rPr>
      </w:pPr>
      <w:r w:rsidRPr="00DD3460">
        <w:rPr>
          <w:rFonts w:eastAsia="Times New Roman" w:cs="Angsana New"/>
          <w:lang w:val="de-DE" w:eastAsia="de-AT"/>
        </w:rPr>
        <w:t>Gesamtzahl der Mitarbeiter:</w:t>
      </w:r>
      <w:r w:rsidR="007478B2" w:rsidRPr="00DD3460">
        <w:rPr>
          <w:rFonts w:eastAsia="Times New Roman" w:cs="Angsana New"/>
          <w:lang w:val="de-DE" w:eastAsia="de-AT"/>
        </w:rPr>
        <w:t xml:space="preserve"> </w:t>
      </w:r>
      <w:r w:rsidR="003D41FB" w:rsidRPr="00DD3460">
        <w:rPr>
          <w:rFonts w:eastAsia="Times New Roman" w:cs="Angsana New"/>
          <w:highlight w:val="yellow"/>
          <w:lang w:val="de-DE" w:eastAsia="de-AT"/>
        </w:rPr>
        <w:t>__________</w:t>
      </w:r>
    </w:p>
    <w:p w14:paraId="1BB1DC4F" w14:textId="669D6F5F" w:rsidR="00032A37" w:rsidRPr="00DD3460" w:rsidRDefault="00032A37" w:rsidP="000813AB">
      <w:pPr>
        <w:spacing w:after="0" w:line="276" w:lineRule="auto"/>
        <w:jc w:val="both"/>
        <w:textAlignment w:val="baseline"/>
        <w:rPr>
          <w:rFonts w:eastAsia="Times New Roman" w:cs="Angsana New"/>
          <w:sz w:val="28"/>
          <w:szCs w:val="28"/>
          <w:lang w:eastAsia="de-AT"/>
        </w:rPr>
      </w:pPr>
      <w:r w:rsidRPr="00DD3460">
        <w:rPr>
          <w:rFonts w:eastAsia="Times New Roman" w:cs="Angsana New"/>
          <w:lang w:val="de-DE" w:eastAsia="de-AT"/>
        </w:rPr>
        <w:t>Davon im</w:t>
      </w:r>
      <w:r w:rsidR="008C4DBB" w:rsidRPr="00DD3460">
        <w:rPr>
          <w:rFonts w:eastAsia="Times New Roman" w:cs="Angsana New"/>
          <w:lang w:val="de-DE" w:eastAsia="de-AT"/>
        </w:rPr>
        <w:t xml:space="preserve"> </w:t>
      </w:r>
      <w:r w:rsidRPr="00DD3460">
        <w:rPr>
          <w:rFonts w:eastAsia="Times New Roman" w:cs="Angsana New"/>
          <w:lang w:val="de-DE" w:eastAsia="de-AT"/>
        </w:rPr>
        <w:t>Mitgliederkontakt:</w:t>
      </w:r>
      <w:r w:rsidR="007478B2" w:rsidRPr="00DD3460">
        <w:rPr>
          <w:rFonts w:eastAsia="Times New Roman" w:cs="Angsana New"/>
          <w:lang w:val="de-DE" w:eastAsia="de-AT"/>
        </w:rPr>
        <w:t xml:space="preserve"> </w:t>
      </w:r>
      <w:r w:rsidR="003D41FB" w:rsidRPr="00DD3460">
        <w:rPr>
          <w:rFonts w:eastAsia="Times New Roman" w:cs="Angsana New"/>
          <w:highlight w:val="yellow"/>
          <w:lang w:val="de-DE" w:eastAsia="de-AT"/>
        </w:rPr>
        <w:t>______________</w:t>
      </w:r>
    </w:p>
    <w:p w14:paraId="4B93B69C" w14:textId="0E56597D" w:rsidR="00032A37" w:rsidRPr="00DD3460" w:rsidRDefault="00503A5B" w:rsidP="000813AB">
      <w:pPr>
        <w:spacing w:after="0" w:line="276" w:lineRule="auto"/>
        <w:jc w:val="both"/>
        <w:textAlignment w:val="baseline"/>
        <w:rPr>
          <w:rFonts w:eastAsia="Times New Roman" w:cs="Angsana New"/>
          <w:b/>
          <w:sz w:val="24"/>
          <w:szCs w:val="24"/>
          <w:lang w:val="de-DE" w:eastAsia="de-AT"/>
        </w:rPr>
      </w:pPr>
      <w:r w:rsidRPr="00503A5B">
        <w:rPr>
          <w:rFonts w:eastAsia="Times New Roman" w:cs="Angsana New"/>
          <w:b/>
          <w:sz w:val="18"/>
          <w:szCs w:val="18"/>
          <w:lang w:val="de-DE" w:eastAsia="de-AT"/>
        </w:rPr>
        <w:br/>
      </w:r>
      <w:r w:rsidR="00032A37" w:rsidRPr="00DD3460">
        <w:rPr>
          <w:rFonts w:eastAsia="Times New Roman" w:cs="Angsana New"/>
          <w:b/>
          <w:sz w:val="24"/>
          <w:szCs w:val="24"/>
          <w:lang w:val="de-DE" w:eastAsia="de-AT"/>
        </w:rPr>
        <w:t>Kontaktdaten der Mitarbeiter liegen im Betrieb auf:</w:t>
      </w:r>
    </w:p>
    <w:p w14:paraId="1E5C24DE" w14:textId="29EFB672" w:rsidR="00E87DF6" w:rsidRPr="00DD3460" w:rsidRDefault="000749AA" w:rsidP="000813AB">
      <w:pPr>
        <w:spacing w:after="0" w:line="276" w:lineRule="auto"/>
        <w:jc w:val="both"/>
        <w:textAlignment w:val="baseline"/>
        <w:rPr>
          <w:rFonts w:eastAsia="Times New Roman" w:cs="Angsana New"/>
          <w:bCs/>
          <w:i/>
          <w:iCs/>
          <w:sz w:val="28"/>
          <w:szCs w:val="28"/>
          <w:highlight w:val="yellow"/>
          <w:lang w:eastAsia="de-AT"/>
        </w:rPr>
      </w:pPr>
      <w:r w:rsidRPr="00DD3460">
        <w:rPr>
          <w:rFonts w:eastAsia="Times New Roman" w:cs="Angsana New"/>
          <w:bCs/>
          <w:i/>
          <w:iCs/>
          <w:highlight w:val="yellow"/>
          <w:lang w:val="de-DE" w:eastAsia="de-AT"/>
        </w:rPr>
        <w:t>(</w:t>
      </w:r>
      <w:r w:rsidR="00E87DF6" w:rsidRPr="00DD3460">
        <w:rPr>
          <w:rFonts w:eastAsia="Times New Roman" w:cs="Angsana New"/>
          <w:bCs/>
          <w:i/>
          <w:iCs/>
          <w:highlight w:val="yellow"/>
          <w:lang w:val="de-DE" w:eastAsia="de-AT"/>
        </w:rPr>
        <w:t>zutreffendes bitte ankreuzen)</w:t>
      </w:r>
    </w:p>
    <w:p w14:paraId="7CD16D6A" w14:textId="615A5858" w:rsidR="00032A37" w:rsidRPr="00DD3460" w:rsidRDefault="007478B2" w:rsidP="007478B2">
      <w:pPr>
        <w:spacing w:after="0" w:line="276" w:lineRule="auto"/>
        <w:textAlignment w:val="baseline"/>
        <w:rPr>
          <w:rFonts w:eastAsia="Times New Roman" w:cs="Angsana New"/>
          <w:lang w:eastAsia="de-AT"/>
        </w:rPr>
      </w:pPr>
      <w:r w:rsidRPr="00DD3460">
        <w:rPr>
          <w:rFonts w:eastAsia="Times New Roman" w:cs="Arial"/>
          <w:lang w:val="de-DE" w:eastAsia="de-AT"/>
        </w:rPr>
        <w:t>□</w:t>
      </w:r>
      <w:r w:rsidR="008C4DBB" w:rsidRPr="00DD3460">
        <w:rPr>
          <w:rFonts w:eastAsia="Times New Roman" w:cs="Angsana New"/>
          <w:lang w:val="de-DE" w:eastAsia="de-AT"/>
        </w:rPr>
        <w:t xml:space="preserve"> </w:t>
      </w:r>
      <w:proofErr w:type="gramStart"/>
      <w:r w:rsidR="00032A37" w:rsidRPr="00DD3460">
        <w:rPr>
          <w:rFonts w:eastAsia="Times New Roman" w:cs="Angsana New"/>
          <w:lang w:val="de-DE" w:eastAsia="de-AT"/>
        </w:rPr>
        <w:t>Ja</w:t>
      </w:r>
      <w:r w:rsidR="008C4DBB" w:rsidRPr="00DD3460">
        <w:rPr>
          <w:rFonts w:eastAsia="Times New Roman" w:cs="Angsana New"/>
          <w:lang w:val="de-DE" w:eastAsia="de-AT"/>
        </w:rPr>
        <w:t xml:space="preserve"> </w:t>
      </w:r>
      <w:r w:rsidR="00032A37" w:rsidRPr="00DD3460">
        <w:rPr>
          <w:rFonts w:eastAsia="Times New Roman" w:cs="Angsana New"/>
          <w:lang w:val="de-DE" w:eastAsia="de-AT"/>
        </w:rPr>
        <w:t xml:space="preserve"> </w:t>
      </w:r>
      <w:r w:rsidR="00032A37" w:rsidRPr="00DD3460">
        <w:rPr>
          <w:rFonts w:eastAsia="Times New Roman" w:cs="Arial"/>
          <w:lang w:val="de-DE" w:eastAsia="de-AT"/>
        </w:rPr>
        <w:t>□</w:t>
      </w:r>
      <w:proofErr w:type="gramEnd"/>
      <w:r w:rsidR="008C4DBB" w:rsidRPr="00DD3460">
        <w:rPr>
          <w:rFonts w:eastAsia="Times New Roman" w:cs="Leelawadee UI"/>
          <w:lang w:val="de-DE" w:eastAsia="de-AT"/>
        </w:rPr>
        <w:t xml:space="preserve"> </w:t>
      </w:r>
      <w:r w:rsidR="00032A37" w:rsidRPr="00DD3460">
        <w:rPr>
          <w:rFonts w:eastAsia="Times New Roman" w:cs="Angsana New"/>
          <w:lang w:val="de-DE" w:eastAsia="de-AT"/>
        </w:rPr>
        <w:t>Nein</w:t>
      </w:r>
    </w:p>
    <w:p w14:paraId="6B47BD2F" w14:textId="124934B1" w:rsidR="21982034" w:rsidRPr="00DD3460" w:rsidRDefault="21982034" w:rsidP="37DBECAE">
      <w:pPr>
        <w:spacing w:after="0" w:line="276" w:lineRule="auto"/>
        <w:jc w:val="both"/>
        <w:rPr>
          <w:rFonts w:eastAsia="Times New Roman" w:cs="Angsana New"/>
          <w:b/>
          <w:bCs/>
          <w:color w:val="000000" w:themeColor="text1"/>
          <w:sz w:val="24"/>
          <w:szCs w:val="24"/>
          <w:lang w:val="de-DE" w:eastAsia="de-AT"/>
        </w:rPr>
      </w:pPr>
      <w:r w:rsidRPr="00DD3460">
        <w:rPr>
          <w:rFonts w:eastAsia="Times New Roman" w:cs="Angsana New"/>
          <w:b/>
          <w:bCs/>
          <w:color w:val="000000" w:themeColor="text1"/>
          <w:sz w:val="24"/>
          <w:szCs w:val="24"/>
          <w:lang w:val="de-DE" w:eastAsia="de-AT"/>
        </w:rPr>
        <w:lastRenderedPageBreak/>
        <w:t>Sanitäranlagen und Hygieneausstattung</w:t>
      </w:r>
    </w:p>
    <w:p w14:paraId="041ABA00" w14:textId="07D93E11" w:rsidR="37DBECAE" w:rsidRPr="00DD3460" w:rsidRDefault="00E87DF6" w:rsidP="37DBECAE">
      <w:pPr>
        <w:spacing w:after="0" w:line="276" w:lineRule="auto"/>
        <w:jc w:val="both"/>
        <w:rPr>
          <w:rFonts w:eastAsia="Times New Roman" w:cs="Angsana New"/>
          <w:i/>
          <w:iCs/>
          <w:lang w:eastAsia="de-AT"/>
        </w:rPr>
      </w:pPr>
      <w:r w:rsidRPr="00DD3460">
        <w:rPr>
          <w:rFonts w:eastAsia="Times New Roman" w:cs="Angsana New"/>
          <w:i/>
          <w:iCs/>
          <w:lang w:eastAsia="de-AT"/>
        </w:rPr>
        <w:t>(</w:t>
      </w:r>
      <w:r w:rsidR="00CA02AF" w:rsidRPr="00DD3460">
        <w:rPr>
          <w:rFonts w:eastAsia="Times New Roman" w:cs="Angsana New"/>
          <w:i/>
          <w:iCs/>
          <w:lang w:eastAsia="de-AT"/>
        </w:rPr>
        <w:t>Tabelle entsprechend ausfüllen)</w:t>
      </w:r>
    </w:p>
    <w:tbl>
      <w:tblPr>
        <w:tblStyle w:val="Tabellenraster"/>
        <w:tblW w:w="0" w:type="auto"/>
        <w:tblLayout w:type="fixed"/>
        <w:tblLook w:val="06A0" w:firstRow="1" w:lastRow="0" w:firstColumn="1" w:lastColumn="0" w:noHBand="1" w:noVBand="1"/>
      </w:tblPr>
      <w:tblGrid>
        <w:gridCol w:w="3345"/>
        <w:gridCol w:w="1785"/>
        <w:gridCol w:w="1665"/>
        <w:gridCol w:w="2265"/>
      </w:tblGrid>
      <w:tr w:rsidR="37DBECAE" w:rsidRPr="00DD3460" w14:paraId="5DF347C1" w14:textId="77777777" w:rsidTr="37DBECAE">
        <w:tc>
          <w:tcPr>
            <w:tcW w:w="3345" w:type="dxa"/>
          </w:tcPr>
          <w:p w14:paraId="5811CA50" w14:textId="4A3EC5D4" w:rsidR="21982034" w:rsidRPr="00DD3460" w:rsidRDefault="21982034" w:rsidP="37DBECAE">
            <w:pPr>
              <w:rPr>
                <w:rFonts w:eastAsia="Times New Roman" w:cs="Angsana New"/>
                <w:b/>
                <w:bCs/>
                <w:lang w:val="de-DE" w:eastAsia="de-AT"/>
              </w:rPr>
            </w:pPr>
            <w:r w:rsidRPr="00DD3460">
              <w:rPr>
                <w:rFonts w:eastAsia="Times New Roman" w:cs="Angsana New"/>
                <w:b/>
                <w:bCs/>
                <w:lang w:val="de-DE" w:eastAsia="de-AT"/>
              </w:rPr>
              <w:t>Anzahl an</w:t>
            </w:r>
          </w:p>
        </w:tc>
        <w:tc>
          <w:tcPr>
            <w:tcW w:w="1785" w:type="dxa"/>
          </w:tcPr>
          <w:p w14:paraId="64576F00" w14:textId="5C9B1CB3" w:rsidR="21982034" w:rsidRPr="00DD3460" w:rsidRDefault="21982034" w:rsidP="37DBECAE">
            <w:pPr>
              <w:rPr>
                <w:rFonts w:eastAsia="Times New Roman" w:cs="Angsana New"/>
                <w:b/>
                <w:bCs/>
                <w:lang w:val="de-DE" w:eastAsia="de-AT"/>
              </w:rPr>
            </w:pPr>
            <w:r w:rsidRPr="00DD3460">
              <w:rPr>
                <w:rFonts w:eastAsia="Times New Roman" w:cs="Angsana New"/>
                <w:b/>
                <w:bCs/>
                <w:lang w:val="de-DE" w:eastAsia="de-AT"/>
              </w:rPr>
              <w:t>männlich</w:t>
            </w:r>
          </w:p>
        </w:tc>
        <w:tc>
          <w:tcPr>
            <w:tcW w:w="1665" w:type="dxa"/>
          </w:tcPr>
          <w:p w14:paraId="35B0F918" w14:textId="1A62F1DC" w:rsidR="21982034" w:rsidRPr="00DD3460" w:rsidRDefault="21982034" w:rsidP="37DBECAE">
            <w:pPr>
              <w:rPr>
                <w:rFonts w:eastAsia="Times New Roman" w:cs="Angsana New"/>
                <w:b/>
                <w:bCs/>
                <w:lang w:val="de-DE" w:eastAsia="de-AT"/>
              </w:rPr>
            </w:pPr>
            <w:r w:rsidRPr="00DD3460">
              <w:rPr>
                <w:rFonts w:eastAsia="Times New Roman" w:cs="Angsana New"/>
                <w:b/>
                <w:bCs/>
                <w:lang w:val="de-DE" w:eastAsia="de-AT"/>
              </w:rPr>
              <w:t>weiblich</w:t>
            </w:r>
          </w:p>
        </w:tc>
        <w:tc>
          <w:tcPr>
            <w:tcW w:w="2265" w:type="dxa"/>
          </w:tcPr>
          <w:p w14:paraId="19F016D0" w14:textId="21F72E6C" w:rsidR="21982034" w:rsidRPr="00DD3460" w:rsidRDefault="21982034" w:rsidP="37DBECAE">
            <w:pPr>
              <w:rPr>
                <w:rFonts w:eastAsia="Times New Roman" w:cs="Angsana New"/>
                <w:b/>
                <w:bCs/>
                <w:lang w:val="de-DE" w:eastAsia="de-AT"/>
              </w:rPr>
            </w:pPr>
            <w:r w:rsidRPr="00DD3460">
              <w:rPr>
                <w:rFonts w:eastAsia="Times New Roman" w:cs="Angsana New"/>
                <w:b/>
                <w:bCs/>
                <w:lang w:val="de-DE" w:eastAsia="de-AT"/>
              </w:rPr>
              <w:t>Mitarbeiter m/w</w:t>
            </w:r>
          </w:p>
        </w:tc>
      </w:tr>
      <w:tr w:rsidR="37DBECAE" w:rsidRPr="00DD3460" w14:paraId="6C4D0507" w14:textId="77777777" w:rsidTr="37DBECAE">
        <w:tc>
          <w:tcPr>
            <w:tcW w:w="3345" w:type="dxa"/>
          </w:tcPr>
          <w:p w14:paraId="6A21B78C" w14:textId="409C9A05" w:rsidR="21982034" w:rsidRPr="00DD3460" w:rsidRDefault="21982034" w:rsidP="37DBECAE">
            <w:pPr>
              <w:rPr>
                <w:rFonts w:eastAsia="Times New Roman" w:cs="Angsana New"/>
                <w:lang w:val="de-DE" w:eastAsia="de-AT"/>
              </w:rPr>
            </w:pPr>
            <w:r w:rsidRPr="00DD3460">
              <w:rPr>
                <w:rFonts w:eastAsia="Times New Roman" w:cs="Angsana New"/>
                <w:lang w:val="de-DE" w:eastAsia="de-AT"/>
              </w:rPr>
              <w:t>Toiletten</w:t>
            </w:r>
          </w:p>
        </w:tc>
        <w:tc>
          <w:tcPr>
            <w:tcW w:w="1785" w:type="dxa"/>
          </w:tcPr>
          <w:p w14:paraId="795BA715" w14:textId="7A14A5DB" w:rsidR="37DBECAE" w:rsidRPr="00DD3460" w:rsidRDefault="37DBECAE" w:rsidP="37DBECAE">
            <w:pPr>
              <w:rPr>
                <w:rFonts w:eastAsia="Times New Roman" w:cs="Angsana New"/>
                <w:lang w:val="de-DE" w:eastAsia="de-AT"/>
              </w:rPr>
            </w:pPr>
          </w:p>
        </w:tc>
        <w:tc>
          <w:tcPr>
            <w:tcW w:w="1665" w:type="dxa"/>
          </w:tcPr>
          <w:p w14:paraId="45B3D2AE" w14:textId="7A14A5DB" w:rsidR="37DBECAE" w:rsidRPr="00DD3460" w:rsidRDefault="37DBECAE" w:rsidP="37DBECAE">
            <w:pPr>
              <w:rPr>
                <w:rFonts w:eastAsia="Times New Roman" w:cs="Angsana New"/>
                <w:lang w:val="de-DE" w:eastAsia="de-AT"/>
              </w:rPr>
            </w:pPr>
          </w:p>
        </w:tc>
        <w:tc>
          <w:tcPr>
            <w:tcW w:w="2265" w:type="dxa"/>
          </w:tcPr>
          <w:p w14:paraId="554672D3" w14:textId="7A14A5DB" w:rsidR="37DBECAE" w:rsidRPr="00DD3460" w:rsidRDefault="37DBECAE" w:rsidP="37DBECAE">
            <w:pPr>
              <w:rPr>
                <w:rFonts w:eastAsia="Times New Roman" w:cs="Angsana New"/>
                <w:lang w:val="de-DE" w:eastAsia="de-AT"/>
              </w:rPr>
            </w:pPr>
          </w:p>
        </w:tc>
      </w:tr>
      <w:tr w:rsidR="37DBECAE" w:rsidRPr="00DD3460" w14:paraId="72D2E386" w14:textId="77777777" w:rsidTr="37DBECAE">
        <w:tc>
          <w:tcPr>
            <w:tcW w:w="3345" w:type="dxa"/>
          </w:tcPr>
          <w:p w14:paraId="50EDB080" w14:textId="3A48DB2B" w:rsidR="760A8BFA" w:rsidRPr="00DD3460" w:rsidRDefault="760A8BFA" w:rsidP="37DBECAE">
            <w:pPr>
              <w:spacing w:line="259" w:lineRule="auto"/>
              <w:rPr>
                <w:rFonts w:eastAsia="Times New Roman" w:cs="Angsana New"/>
                <w:lang w:val="de-DE" w:eastAsia="de-AT"/>
              </w:rPr>
            </w:pPr>
            <w:r w:rsidRPr="00DD3460">
              <w:rPr>
                <w:rFonts w:eastAsia="Times New Roman" w:cs="Angsana New"/>
                <w:lang w:val="de-DE" w:eastAsia="de-AT"/>
              </w:rPr>
              <w:t>Hand-Waschbecken</w:t>
            </w:r>
          </w:p>
        </w:tc>
        <w:tc>
          <w:tcPr>
            <w:tcW w:w="1785" w:type="dxa"/>
          </w:tcPr>
          <w:p w14:paraId="5DEBF3B0" w14:textId="7A14A5DB" w:rsidR="37DBECAE" w:rsidRPr="00DD3460" w:rsidRDefault="37DBECAE" w:rsidP="37DBECAE">
            <w:pPr>
              <w:rPr>
                <w:rFonts w:eastAsia="Times New Roman" w:cs="Angsana New"/>
                <w:lang w:val="de-DE" w:eastAsia="de-AT"/>
              </w:rPr>
            </w:pPr>
          </w:p>
        </w:tc>
        <w:tc>
          <w:tcPr>
            <w:tcW w:w="1665" w:type="dxa"/>
          </w:tcPr>
          <w:p w14:paraId="20D3F95C" w14:textId="7A14A5DB" w:rsidR="37DBECAE" w:rsidRPr="00DD3460" w:rsidRDefault="37DBECAE" w:rsidP="37DBECAE">
            <w:pPr>
              <w:rPr>
                <w:rFonts w:eastAsia="Times New Roman" w:cs="Angsana New"/>
                <w:lang w:val="de-DE" w:eastAsia="de-AT"/>
              </w:rPr>
            </w:pPr>
          </w:p>
        </w:tc>
        <w:tc>
          <w:tcPr>
            <w:tcW w:w="2265" w:type="dxa"/>
          </w:tcPr>
          <w:p w14:paraId="59019B48" w14:textId="7A14A5DB" w:rsidR="37DBECAE" w:rsidRPr="00DD3460" w:rsidRDefault="37DBECAE" w:rsidP="37DBECAE">
            <w:pPr>
              <w:rPr>
                <w:rFonts w:eastAsia="Times New Roman" w:cs="Angsana New"/>
                <w:lang w:val="de-DE" w:eastAsia="de-AT"/>
              </w:rPr>
            </w:pPr>
          </w:p>
        </w:tc>
      </w:tr>
      <w:tr w:rsidR="37DBECAE" w:rsidRPr="00DD3460" w14:paraId="72A1F55E" w14:textId="77777777" w:rsidTr="37DBECAE">
        <w:tc>
          <w:tcPr>
            <w:tcW w:w="3345" w:type="dxa"/>
          </w:tcPr>
          <w:p w14:paraId="71933B90" w14:textId="0732055F" w:rsidR="760A8BFA" w:rsidRPr="00DD3460" w:rsidRDefault="760A8BFA" w:rsidP="37DBECAE">
            <w:pPr>
              <w:rPr>
                <w:rFonts w:eastAsia="Times New Roman" w:cs="Angsana New"/>
                <w:lang w:val="de-DE" w:eastAsia="de-AT"/>
              </w:rPr>
            </w:pPr>
            <w:r w:rsidRPr="00DD3460">
              <w:rPr>
                <w:rFonts w:eastAsia="Times New Roman" w:cs="Angsana New"/>
                <w:lang w:val="de-DE" w:eastAsia="de-AT"/>
              </w:rPr>
              <w:t>Duschkabinen</w:t>
            </w:r>
          </w:p>
        </w:tc>
        <w:tc>
          <w:tcPr>
            <w:tcW w:w="1785" w:type="dxa"/>
          </w:tcPr>
          <w:p w14:paraId="59840A6E" w14:textId="32FF1970" w:rsidR="37DBECAE" w:rsidRPr="00DD3460" w:rsidRDefault="37DBECAE" w:rsidP="37DBECAE">
            <w:pPr>
              <w:rPr>
                <w:rFonts w:eastAsia="Times New Roman" w:cs="Angsana New"/>
                <w:lang w:val="de-DE" w:eastAsia="de-AT"/>
              </w:rPr>
            </w:pPr>
          </w:p>
        </w:tc>
        <w:tc>
          <w:tcPr>
            <w:tcW w:w="1665" w:type="dxa"/>
          </w:tcPr>
          <w:p w14:paraId="5CB1286D" w14:textId="0C607D11" w:rsidR="37DBECAE" w:rsidRPr="00DD3460" w:rsidRDefault="37DBECAE" w:rsidP="37DBECAE">
            <w:pPr>
              <w:rPr>
                <w:rFonts w:eastAsia="Times New Roman" w:cs="Angsana New"/>
                <w:lang w:val="de-DE" w:eastAsia="de-AT"/>
              </w:rPr>
            </w:pPr>
          </w:p>
        </w:tc>
        <w:tc>
          <w:tcPr>
            <w:tcW w:w="2265" w:type="dxa"/>
          </w:tcPr>
          <w:p w14:paraId="558AB659" w14:textId="2D84831B" w:rsidR="37DBECAE" w:rsidRPr="00DD3460" w:rsidRDefault="37DBECAE" w:rsidP="37DBECAE">
            <w:pPr>
              <w:rPr>
                <w:rFonts w:eastAsia="Times New Roman" w:cs="Angsana New"/>
                <w:lang w:val="de-DE" w:eastAsia="de-AT"/>
              </w:rPr>
            </w:pPr>
          </w:p>
        </w:tc>
      </w:tr>
      <w:tr w:rsidR="37DBECAE" w:rsidRPr="00DD3460" w14:paraId="18C84F0D" w14:textId="77777777" w:rsidTr="37DBECAE">
        <w:tc>
          <w:tcPr>
            <w:tcW w:w="3345" w:type="dxa"/>
          </w:tcPr>
          <w:p w14:paraId="49F2C560" w14:textId="4984B75D" w:rsidR="21982034" w:rsidRPr="00DD3460" w:rsidRDefault="21982034" w:rsidP="37DBECAE">
            <w:pPr>
              <w:rPr>
                <w:rFonts w:eastAsia="Times New Roman" w:cs="Angsana New"/>
                <w:lang w:val="de-DE" w:eastAsia="de-AT"/>
              </w:rPr>
            </w:pPr>
            <w:r w:rsidRPr="00DD3460">
              <w:rPr>
                <w:rFonts w:eastAsia="Times New Roman" w:cs="Angsana New"/>
                <w:lang w:val="de-DE" w:eastAsia="de-AT"/>
              </w:rPr>
              <w:t>Duschplätze</w:t>
            </w:r>
          </w:p>
        </w:tc>
        <w:tc>
          <w:tcPr>
            <w:tcW w:w="1785" w:type="dxa"/>
          </w:tcPr>
          <w:p w14:paraId="467ACAAD" w14:textId="7A14A5DB" w:rsidR="37DBECAE" w:rsidRPr="00DD3460" w:rsidRDefault="37DBECAE" w:rsidP="37DBECAE">
            <w:pPr>
              <w:rPr>
                <w:rFonts w:eastAsia="Times New Roman" w:cs="Angsana New"/>
                <w:lang w:val="de-DE" w:eastAsia="de-AT"/>
              </w:rPr>
            </w:pPr>
          </w:p>
        </w:tc>
        <w:tc>
          <w:tcPr>
            <w:tcW w:w="1665" w:type="dxa"/>
          </w:tcPr>
          <w:p w14:paraId="012B101E" w14:textId="7A14A5DB" w:rsidR="37DBECAE" w:rsidRPr="00DD3460" w:rsidRDefault="37DBECAE" w:rsidP="37DBECAE">
            <w:pPr>
              <w:rPr>
                <w:rFonts w:eastAsia="Times New Roman" w:cs="Angsana New"/>
                <w:lang w:val="de-DE" w:eastAsia="de-AT"/>
              </w:rPr>
            </w:pPr>
          </w:p>
        </w:tc>
        <w:tc>
          <w:tcPr>
            <w:tcW w:w="2265" w:type="dxa"/>
          </w:tcPr>
          <w:p w14:paraId="232039C9" w14:textId="7A14A5DB" w:rsidR="37DBECAE" w:rsidRPr="00DD3460" w:rsidRDefault="37DBECAE" w:rsidP="37DBECAE">
            <w:pPr>
              <w:rPr>
                <w:rFonts w:eastAsia="Times New Roman" w:cs="Angsana New"/>
                <w:lang w:val="de-DE" w:eastAsia="de-AT"/>
              </w:rPr>
            </w:pPr>
          </w:p>
        </w:tc>
      </w:tr>
      <w:tr w:rsidR="37DBECAE" w:rsidRPr="00DD3460" w14:paraId="56D52F79" w14:textId="77777777" w:rsidTr="37DBECAE">
        <w:tc>
          <w:tcPr>
            <w:tcW w:w="3345" w:type="dxa"/>
          </w:tcPr>
          <w:p w14:paraId="2600B108" w14:textId="6AE62AAA" w:rsidR="21982034" w:rsidRPr="00DD3460" w:rsidRDefault="21982034" w:rsidP="37DBECAE">
            <w:pPr>
              <w:rPr>
                <w:rFonts w:eastAsia="Times New Roman" w:cs="Angsana New"/>
                <w:lang w:val="de-DE" w:eastAsia="de-AT"/>
              </w:rPr>
            </w:pPr>
            <w:r w:rsidRPr="00DD3460">
              <w:rPr>
                <w:rFonts w:eastAsia="Times New Roman" w:cs="Angsana New"/>
                <w:lang w:val="de-DE" w:eastAsia="de-AT"/>
              </w:rPr>
              <w:t>Umkleide</w:t>
            </w:r>
            <w:r w:rsidR="1C1D7BE0" w:rsidRPr="00DD3460">
              <w:rPr>
                <w:rFonts w:eastAsia="Times New Roman" w:cs="Angsana New"/>
                <w:lang w:val="de-DE" w:eastAsia="de-AT"/>
              </w:rPr>
              <w:t>fläche</w:t>
            </w:r>
          </w:p>
        </w:tc>
        <w:tc>
          <w:tcPr>
            <w:tcW w:w="1785" w:type="dxa"/>
          </w:tcPr>
          <w:p w14:paraId="1F786335" w14:textId="066A9473" w:rsidR="37DBECAE" w:rsidRPr="00DD3460" w:rsidRDefault="37DBECAE" w:rsidP="37DBECAE">
            <w:pPr>
              <w:rPr>
                <w:rFonts w:eastAsia="Times New Roman" w:cs="Angsana New"/>
                <w:lang w:val="de-DE" w:eastAsia="de-AT"/>
              </w:rPr>
            </w:pPr>
          </w:p>
        </w:tc>
        <w:tc>
          <w:tcPr>
            <w:tcW w:w="1665" w:type="dxa"/>
          </w:tcPr>
          <w:p w14:paraId="74FC039B" w14:textId="0AAE0908" w:rsidR="37DBECAE" w:rsidRPr="00DD3460" w:rsidRDefault="37DBECAE" w:rsidP="37DBECAE">
            <w:pPr>
              <w:rPr>
                <w:rFonts w:eastAsia="Times New Roman" w:cs="Angsana New"/>
                <w:lang w:val="de-DE" w:eastAsia="de-AT"/>
              </w:rPr>
            </w:pPr>
          </w:p>
        </w:tc>
        <w:tc>
          <w:tcPr>
            <w:tcW w:w="2265" w:type="dxa"/>
          </w:tcPr>
          <w:p w14:paraId="47170D59" w14:textId="2848A513" w:rsidR="37DBECAE" w:rsidRPr="00DD3460" w:rsidRDefault="37DBECAE" w:rsidP="37DBECAE">
            <w:pPr>
              <w:rPr>
                <w:rFonts w:eastAsia="Times New Roman" w:cs="Angsana New"/>
                <w:lang w:val="de-DE" w:eastAsia="de-AT"/>
              </w:rPr>
            </w:pPr>
          </w:p>
        </w:tc>
      </w:tr>
      <w:tr w:rsidR="37DBECAE" w:rsidRPr="00DD3460" w14:paraId="5925292E" w14:textId="77777777" w:rsidTr="37DBECAE">
        <w:tc>
          <w:tcPr>
            <w:tcW w:w="3345" w:type="dxa"/>
          </w:tcPr>
          <w:p w14:paraId="23A82A21" w14:textId="286C909C" w:rsidR="21982034" w:rsidRPr="00DD3460" w:rsidRDefault="21982034" w:rsidP="37DBECAE">
            <w:pPr>
              <w:rPr>
                <w:rFonts w:eastAsia="Times New Roman" w:cs="Angsana New"/>
                <w:lang w:val="de-DE" w:eastAsia="de-AT"/>
              </w:rPr>
            </w:pPr>
            <w:r w:rsidRPr="00DD3460">
              <w:rPr>
                <w:rFonts w:eastAsia="Times New Roman" w:cs="Angsana New"/>
                <w:lang w:val="de-DE" w:eastAsia="de-AT"/>
              </w:rPr>
              <w:t>Solarien</w:t>
            </w:r>
          </w:p>
        </w:tc>
        <w:tc>
          <w:tcPr>
            <w:tcW w:w="1785" w:type="dxa"/>
          </w:tcPr>
          <w:p w14:paraId="1E6B9EF6" w14:textId="7A14A5DB" w:rsidR="37DBECAE" w:rsidRPr="00DD3460" w:rsidRDefault="37DBECAE" w:rsidP="37DBECAE">
            <w:pPr>
              <w:rPr>
                <w:rFonts w:eastAsia="Times New Roman" w:cs="Angsana New"/>
                <w:lang w:val="de-DE" w:eastAsia="de-AT"/>
              </w:rPr>
            </w:pPr>
          </w:p>
        </w:tc>
        <w:tc>
          <w:tcPr>
            <w:tcW w:w="1665" w:type="dxa"/>
          </w:tcPr>
          <w:p w14:paraId="49FC23E8" w14:textId="7A14A5DB" w:rsidR="37DBECAE" w:rsidRPr="00DD3460" w:rsidRDefault="37DBECAE" w:rsidP="37DBECAE">
            <w:pPr>
              <w:rPr>
                <w:rFonts w:eastAsia="Times New Roman" w:cs="Angsana New"/>
                <w:lang w:val="de-DE" w:eastAsia="de-AT"/>
              </w:rPr>
            </w:pPr>
          </w:p>
        </w:tc>
        <w:tc>
          <w:tcPr>
            <w:tcW w:w="2265" w:type="dxa"/>
          </w:tcPr>
          <w:p w14:paraId="0757E1A2" w14:textId="7A14A5DB" w:rsidR="37DBECAE" w:rsidRPr="00DD3460" w:rsidRDefault="37DBECAE" w:rsidP="37DBECAE">
            <w:pPr>
              <w:rPr>
                <w:rFonts w:eastAsia="Times New Roman" w:cs="Angsana New"/>
                <w:lang w:val="de-DE" w:eastAsia="de-AT"/>
              </w:rPr>
            </w:pPr>
          </w:p>
        </w:tc>
      </w:tr>
      <w:tr w:rsidR="37DBECAE" w:rsidRPr="00DD3460" w14:paraId="2960324D" w14:textId="77777777" w:rsidTr="37DBECAE">
        <w:tc>
          <w:tcPr>
            <w:tcW w:w="3345" w:type="dxa"/>
          </w:tcPr>
          <w:p w14:paraId="2E175AD9" w14:textId="3BC14B3B" w:rsidR="21982034" w:rsidRPr="00DD3460" w:rsidRDefault="21982034" w:rsidP="37DBECAE">
            <w:pPr>
              <w:rPr>
                <w:rFonts w:eastAsia="Times New Roman" w:cs="Angsana New"/>
                <w:lang w:val="de-DE" w:eastAsia="de-AT"/>
              </w:rPr>
            </w:pPr>
            <w:r w:rsidRPr="00DD3460">
              <w:rPr>
                <w:rFonts w:eastAsia="Times New Roman" w:cs="Angsana New"/>
                <w:lang w:val="de-DE" w:eastAsia="de-AT"/>
              </w:rPr>
              <w:t xml:space="preserve">WC/Einrichtungen für Behinderte </w:t>
            </w:r>
          </w:p>
        </w:tc>
        <w:tc>
          <w:tcPr>
            <w:tcW w:w="1785" w:type="dxa"/>
          </w:tcPr>
          <w:p w14:paraId="223E954D" w14:textId="7A14A5DB" w:rsidR="37DBECAE" w:rsidRPr="00DD3460" w:rsidRDefault="37DBECAE" w:rsidP="37DBECAE">
            <w:pPr>
              <w:rPr>
                <w:rFonts w:eastAsia="Times New Roman" w:cs="Angsana New"/>
                <w:lang w:val="de-DE" w:eastAsia="de-AT"/>
              </w:rPr>
            </w:pPr>
          </w:p>
        </w:tc>
        <w:tc>
          <w:tcPr>
            <w:tcW w:w="1665" w:type="dxa"/>
          </w:tcPr>
          <w:p w14:paraId="5CA7A1A1" w14:textId="7A14A5DB" w:rsidR="37DBECAE" w:rsidRPr="00DD3460" w:rsidRDefault="37DBECAE" w:rsidP="37DBECAE">
            <w:pPr>
              <w:rPr>
                <w:rFonts w:eastAsia="Times New Roman" w:cs="Angsana New"/>
                <w:lang w:val="de-DE" w:eastAsia="de-AT"/>
              </w:rPr>
            </w:pPr>
          </w:p>
        </w:tc>
        <w:tc>
          <w:tcPr>
            <w:tcW w:w="2265" w:type="dxa"/>
          </w:tcPr>
          <w:p w14:paraId="34199595" w14:textId="7A14A5DB" w:rsidR="37DBECAE" w:rsidRPr="00DD3460" w:rsidRDefault="37DBECAE" w:rsidP="37DBECAE">
            <w:pPr>
              <w:rPr>
                <w:rFonts w:eastAsia="Times New Roman" w:cs="Angsana New"/>
                <w:lang w:val="de-DE" w:eastAsia="de-AT"/>
              </w:rPr>
            </w:pPr>
          </w:p>
        </w:tc>
      </w:tr>
    </w:tbl>
    <w:p w14:paraId="3742F8C3" w14:textId="0904EDED" w:rsidR="37DBECAE" w:rsidRPr="00DD3460" w:rsidRDefault="37DBECAE" w:rsidP="37DBECAE">
      <w:pPr>
        <w:spacing w:after="0" w:line="276" w:lineRule="auto"/>
        <w:jc w:val="both"/>
        <w:rPr>
          <w:rFonts w:eastAsia="Times New Roman" w:cs="Angsana New"/>
          <w:color w:val="000000" w:themeColor="text1"/>
          <w:sz w:val="24"/>
          <w:szCs w:val="24"/>
          <w:u w:val="single"/>
          <w:lang w:val="de-DE" w:eastAsia="de-AT"/>
        </w:rPr>
      </w:pPr>
    </w:p>
    <w:p w14:paraId="03D5DB3B" w14:textId="77777777" w:rsidR="00032A37" w:rsidRPr="00DD3460" w:rsidRDefault="00032A37" w:rsidP="37DBECAE">
      <w:pPr>
        <w:spacing w:after="0" w:line="276" w:lineRule="auto"/>
        <w:jc w:val="both"/>
        <w:textAlignment w:val="baseline"/>
        <w:rPr>
          <w:rFonts w:eastAsia="Times New Roman" w:cs="Angsana New"/>
          <w:sz w:val="28"/>
          <w:szCs w:val="28"/>
          <w:lang w:val="de-DE" w:eastAsia="de-AT"/>
        </w:rPr>
      </w:pPr>
      <w:r w:rsidRPr="00DD3460">
        <w:rPr>
          <w:rFonts w:eastAsia="Times New Roman" w:cs="Angsana New"/>
          <w:lang w:val="de-DE" w:eastAsia="de-AT"/>
        </w:rPr>
        <w:t> </w:t>
      </w:r>
    </w:p>
    <w:p w14:paraId="3E481E8E" w14:textId="15B3F76B" w:rsidR="00032A37" w:rsidRPr="00DD3460" w:rsidRDefault="00032A37" w:rsidP="37DBECAE">
      <w:pPr>
        <w:spacing w:after="0" w:line="276" w:lineRule="auto"/>
        <w:jc w:val="both"/>
        <w:textAlignment w:val="baseline"/>
        <w:rPr>
          <w:rFonts w:eastAsia="Times New Roman" w:cs="Angsana New"/>
          <w:b/>
          <w:bCs/>
          <w:sz w:val="28"/>
          <w:szCs w:val="28"/>
          <w:lang w:val="de-DE" w:eastAsia="de-AT"/>
        </w:rPr>
      </w:pPr>
      <w:r w:rsidRPr="00DD3460">
        <w:rPr>
          <w:rFonts w:eastAsia="Times New Roman" w:cs="Angsana New"/>
          <w:b/>
          <w:bCs/>
          <w:sz w:val="24"/>
          <w:szCs w:val="24"/>
          <w:lang w:val="de-DE" w:eastAsia="de-AT"/>
        </w:rPr>
        <w:t>Desinfektionsspender</w:t>
      </w:r>
      <w:r w:rsidRPr="00DD3460">
        <w:rPr>
          <w:rFonts w:eastAsia="Times New Roman" w:cs="Angsana New"/>
          <w:b/>
          <w:bCs/>
          <w:lang w:val="de-DE" w:eastAsia="de-AT"/>
        </w:rPr>
        <w:t xml:space="preserve">: </w:t>
      </w:r>
    </w:p>
    <w:p w14:paraId="30593CD8" w14:textId="298CCB28" w:rsidR="0E1F7F83" w:rsidRPr="00DD3460" w:rsidRDefault="0E1F7F83" w:rsidP="37DBECAE">
      <w:pPr>
        <w:spacing w:after="0" w:line="276" w:lineRule="auto"/>
        <w:jc w:val="both"/>
        <w:rPr>
          <w:rFonts w:eastAsia="Times New Roman" w:cs="Angsana New"/>
          <w:b/>
          <w:bCs/>
          <w:lang w:val="de-DE" w:eastAsia="de-AT"/>
        </w:rPr>
      </w:pPr>
      <w:r w:rsidRPr="00DD3460">
        <w:rPr>
          <w:rFonts w:eastAsia="Times New Roman" w:cs="Angsana New"/>
          <w:lang w:val="de-DE" w:eastAsia="de-AT"/>
        </w:rPr>
        <w:t>Beschreibung von Anzahl und Lage</w:t>
      </w:r>
    </w:p>
    <w:p w14:paraId="6FC9094C" w14:textId="51818944" w:rsidR="00032A37" w:rsidRPr="00DD3460" w:rsidRDefault="00CA02AF" w:rsidP="37DBECAE">
      <w:pPr>
        <w:spacing w:after="0" w:line="276" w:lineRule="auto"/>
        <w:jc w:val="both"/>
        <w:textAlignment w:val="baseline"/>
        <w:rPr>
          <w:rFonts w:eastAsia="Times New Roman" w:cs="Angsana New"/>
          <w:sz w:val="23"/>
          <w:szCs w:val="23"/>
          <w:lang w:val="de-DE" w:eastAsia="de-AT"/>
        </w:rPr>
      </w:pPr>
      <w:r w:rsidRPr="00DD3460">
        <w:rPr>
          <w:rFonts w:eastAsia="Times New Roman" w:cs="Angsana New"/>
          <w:sz w:val="23"/>
          <w:szCs w:val="23"/>
          <w:highlight w:val="yellow"/>
          <w:lang w:val="de-DE" w:eastAsia="de-AT"/>
        </w:rPr>
        <w:t>_________________________</w:t>
      </w:r>
      <w:r w:rsidR="007478B2" w:rsidRPr="00DD3460">
        <w:rPr>
          <w:rFonts w:eastAsia="Times New Roman" w:cs="Angsana New"/>
          <w:sz w:val="23"/>
          <w:szCs w:val="23"/>
          <w:highlight w:val="yellow"/>
          <w:lang w:val="de-DE" w:eastAsia="de-AT"/>
        </w:rPr>
        <w:t>________________________________</w:t>
      </w:r>
      <w:r w:rsidRPr="00DD3460">
        <w:rPr>
          <w:rFonts w:eastAsia="Times New Roman" w:cs="Angsana New"/>
          <w:sz w:val="23"/>
          <w:szCs w:val="23"/>
          <w:highlight w:val="yellow"/>
          <w:lang w:val="de-DE" w:eastAsia="de-AT"/>
        </w:rPr>
        <w:t>_</w:t>
      </w:r>
    </w:p>
    <w:p w14:paraId="38F0B285" w14:textId="77777777" w:rsidR="00CA02AF" w:rsidRPr="00DD3460" w:rsidRDefault="00CA02AF" w:rsidP="37DBECAE">
      <w:pPr>
        <w:spacing w:after="0" w:line="276" w:lineRule="auto"/>
        <w:jc w:val="both"/>
        <w:textAlignment w:val="baseline"/>
        <w:rPr>
          <w:rFonts w:eastAsia="Times New Roman" w:cs="Angsana New"/>
          <w:sz w:val="28"/>
          <w:szCs w:val="28"/>
          <w:lang w:val="de-DE" w:eastAsia="de-AT"/>
        </w:rPr>
      </w:pPr>
    </w:p>
    <w:p w14:paraId="0E768F0A" w14:textId="0696F91D" w:rsidR="00032A37" w:rsidRPr="00DD3460" w:rsidRDefault="00032A37" w:rsidP="37DBECAE">
      <w:pPr>
        <w:spacing w:after="0" w:line="276" w:lineRule="auto"/>
        <w:jc w:val="both"/>
        <w:textAlignment w:val="baseline"/>
        <w:rPr>
          <w:rFonts w:eastAsia="Times New Roman" w:cs="Angsana New"/>
          <w:b/>
          <w:bCs/>
          <w:color w:val="000000"/>
          <w:sz w:val="28"/>
          <w:szCs w:val="28"/>
          <w:lang w:val="de-DE" w:eastAsia="de-AT"/>
        </w:rPr>
      </w:pPr>
      <w:r w:rsidRPr="00DD3460">
        <w:rPr>
          <w:rFonts w:eastAsia="Times New Roman" w:cs="Angsana New"/>
          <w:b/>
          <w:bCs/>
          <w:color w:val="000000" w:themeColor="text1"/>
          <w:sz w:val="24"/>
          <w:szCs w:val="24"/>
          <w:lang w:val="de-DE" w:eastAsia="de-AT"/>
        </w:rPr>
        <w:t>Wellnessbereich</w:t>
      </w:r>
    </w:p>
    <w:p w14:paraId="25FAE0C2" w14:textId="2A850D24" w:rsidR="37DBECAE" w:rsidRPr="00DD3460" w:rsidRDefault="00CA02AF" w:rsidP="37DBECAE">
      <w:pPr>
        <w:spacing w:after="0" w:line="276" w:lineRule="auto"/>
        <w:jc w:val="both"/>
        <w:rPr>
          <w:rFonts w:eastAsia="Times New Roman" w:cs="Angsana New"/>
          <w:i/>
          <w:iCs/>
          <w:highlight w:val="yellow"/>
          <w:lang w:eastAsia="de-AT"/>
        </w:rPr>
      </w:pPr>
      <w:r w:rsidRPr="00DD3460">
        <w:rPr>
          <w:rFonts w:eastAsia="Times New Roman" w:cs="Angsana New"/>
          <w:i/>
          <w:iCs/>
          <w:highlight w:val="yellow"/>
          <w:lang w:eastAsia="de-AT"/>
        </w:rPr>
        <w:t>(Tabelle entsprechend ausfüllen)</w:t>
      </w:r>
    </w:p>
    <w:tbl>
      <w:tblPr>
        <w:tblStyle w:val="Tabellenraster"/>
        <w:tblW w:w="0" w:type="auto"/>
        <w:tblLayout w:type="fixed"/>
        <w:tblLook w:val="06A0" w:firstRow="1" w:lastRow="0" w:firstColumn="1" w:lastColumn="0" w:noHBand="1" w:noVBand="1"/>
      </w:tblPr>
      <w:tblGrid>
        <w:gridCol w:w="3114"/>
        <w:gridCol w:w="1419"/>
        <w:gridCol w:w="2265"/>
        <w:gridCol w:w="38"/>
      </w:tblGrid>
      <w:tr w:rsidR="37DBECAE" w:rsidRPr="00DD3460" w14:paraId="44EC7FAC" w14:textId="77777777" w:rsidTr="00CB1691">
        <w:trPr>
          <w:trHeight w:val="362"/>
        </w:trPr>
        <w:tc>
          <w:tcPr>
            <w:tcW w:w="3114" w:type="dxa"/>
          </w:tcPr>
          <w:p w14:paraId="3B0CDD31" w14:textId="5DB5933F" w:rsidR="04702FAB" w:rsidRPr="00DD3460" w:rsidRDefault="04702FAB" w:rsidP="37DBECAE">
            <w:pPr>
              <w:rPr>
                <w:rFonts w:eastAsia="Times New Roman" w:cs="Angsana New"/>
                <w:b/>
                <w:bCs/>
                <w:color w:val="000000" w:themeColor="text1"/>
                <w:lang w:val="de-DE" w:eastAsia="de-AT"/>
              </w:rPr>
            </w:pPr>
            <w:r w:rsidRPr="00DD3460">
              <w:rPr>
                <w:rFonts w:eastAsia="Times New Roman" w:cs="Angsana New"/>
                <w:b/>
                <w:bCs/>
                <w:color w:val="000000" w:themeColor="text1"/>
                <w:lang w:val="de-DE" w:eastAsia="de-AT"/>
              </w:rPr>
              <w:t>Art</w:t>
            </w:r>
          </w:p>
        </w:tc>
        <w:tc>
          <w:tcPr>
            <w:tcW w:w="1419" w:type="dxa"/>
          </w:tcPr>
          <w:p w14:paraId="29DCCEE5" w14:textId="01CB20B6" w:rsidR="04702FAB" w:rsidRPr="00DD3460" w:rsidRDefault="04702FAB" w:rsidP="37DBECAE">
            <w:pPr>
              <w:rPr>
                <w:rFonts w:eastAsia="Times New Roman" w:cs="Angsana New"/>
                <w:b/>
                <w:bCs/>
                <w:color w:val="000000" w:themeColor="text1"/>
                <w:lang w:val="de-DE" w:eastAsia="de-AT"/>
              </w:rPr>
            </w:pPr>
            <w:r w:rsidRPr="00DD3460">
              <w:rPr>
                <w:rFonts w:eastAsia="Times New Roman" w:cs="Angsana New"/>
                <w:b/>
                <w:bCs/>
                <w:color w:val="000000" w:themeColor="text1"/>
                <w:lang w:val="de-DE" w:eastAsia="de-AT"/>
              </w:rPr>
              <w:t>Anzahl</w:t>
            </w:r>
          </w:p>
        </w:tc>
        <w:tc>
          <w:tcPr>
            <w:tcW w:w="2266" w:type="dxa"/>
            <w:gridSpan w:val="2"/>
          </w:tcPr>
          <w:p w14:paraId="779B1203" w14:textId="18912317" w:rsidR="04702FAB" w:rsidRPr="00DD3460" w:rsidRDefault="04702FAB" w:rsidP="37DBECAE">
            <w:pPr>
              <w:rPr>
                <w:rFonts w:eastAsia="Times New Roman" w:cs="Angsana New"/>
                <w:b/>
                <w:bCs/>
                <w:color w:val="000000" w:themeColor="text1"/>
                <w:lang w:val="de-DE" w:eastAsia="de-AT"/>
              </w:rPr>
            </w:pPr>
            <w:r w:rsidRPr="00DD3460">
              <w:rPr>
                <w:rFonts w:eastAsia="Times New Roman" w:cs="Angsana New"/>
                <w:b/>
                <w:bCs/>
                <w:color w:val="000000" w:themeColor="text1"/>
                <w:lang w:val="de-DE" w:eastAsia="de-AT"/>
              </w:rPr>
              <w:t>Größe</w:t>
            </w:r>
            <w:r w:rsidR="064C7FF4" w:rsidRPr="00DD3460">
              <w:rPr>
                <w:rFonts w:eastAsia="Times New Roman" w:cs="Angsana New"/>
                <w:b/>
                <w:bCs/>
                <w:color w:val="000000" w:themeColor="text1"/>
                <w:lang w:val="de-DE" w:eastAsia="de-AT"/>
              </w:rPr>
              <w:t xml:space="preserve"> in qm</w:t>
            </w:r>
          </w:p>
        </w:tc>
      </w:tr>
      <w:tr w:rsidR="00396044" w:rsidRPr="00DD3460" w14:paraId="1FEBBF17" w14:textId="77777777" w:rsidTr="0090117A">
        <w:tblPrEx>
          <w:tblLook w:val="04A0" w:firstRow="1" w:lastRow="0" w:firstColumn="1" w:lastColumn="0" w:noHBand="0" w:noVBand="1"/>
        </w:tblPrEx>
        <w:trPr>
          <w:gridAfter w:val="1"/>
          <w:wAfter w:w="38" w:type="dxa"/>
        </w:trPr>
        <w:tc>
          <w:tcPr>
            <w:tcW w:w="3114" w:type="dxa"/>
            <w:vAlign w:val="center"/>
          </w:tcPr>
          <w:p w14:paraId="5A41DEC1" w14:textId="75CE16C6" w:rsidR="00396044" w:rsidRPr="00DD3460" w:rsidRDefault="00396044" w:rsidP="00CB1691">
            <w:pPr>
              <w:spacing w:line="276" w:lineRule="auto"/>
              <w:textAlignment w:val="baseline"/>
              <w:rPr>
                <w:rFonts w:eastAsia="Times New Roman" w:cs="Angsana New"/>
                <w:sz w:val="28"/>
                <w:szCs w:val="28"/>
                <w:lang w:val="de-DE" w:eastAsia="de-AT"/>
              </w:rPr>
            </w:pPr>
            <w:r w:rsidRPr="00DD3460">
              <w:rPr>
                <w:rFonts w:eastAsia="Times New Roman" w:cs="Angsana New"/>
                <w:lang w:val="de-DE" w:eastAsia="de-AT"/>
              </w:rPr>
              <w:t>Finnische Saun</w:t>
            </w:r>
            <w:r w:rsidR="00CA02AF" w:rsidRPr="00DD3460">
              <w:rPr>
                <w:rFonts w:eastAsia="Times New Roman" w:cs="Angsana New"/>
                <w:lang w:val="de-DE" w:eastAsia="de-AT"/>
              </w:rPr>
              <w:t>a</w:t>
            </w:r>
          </w:p>
        </w:tc>
        <w:tc>
          <w:tcPr>
            <w:tcW w:w="1419" w:type="dxa"/>
            <w:vAlign w:val="center"/>
          </w:tcPr>
          <w:p w14:paraId="6C4741E9" w14:textId="020378E7" w:rsidR="00396044" w:rsidRPr="00DD3460" w:rsidRDefault="00396044" w:rsidP="0090117A">
            <w:pPr>
              <w:spacing w:line="276" w:lineRule="auto"/>
              <w:jc w:val="center"/>
              <w:textAlignment w:val="baseline"/>
              <w:rPr>
                <w:rFonts w:eastAsia="Times New Roman" w:cs="Angsana New"/>
                <w:sz w:val="28"/>
                <w:szCs w:val="28"/>
                <w:lang w:val="de-DE" w:eastAsia="de-AT"/>
              </w:rPr>
            </w:pPr>
          </w:p>
        </w:tc>
        <w:tc>
          <w:tcPr>
            <w:tcW w:w="2265" w:type="dxa"/>
            <w:vAlign w:val="center"/>
          </w:tcPr>
          <w:p w14:paraId="121D1D8E" w14:textId="77777777" w:rsidR="00396044" w:rsidRPr="00DD3460" w:rsidRDefault="00396044" w:rsidP="0090117A">
            <w:pPr>
              <w:spacing w:line="276" w:lineRule="auto"/>
              <w:jc w:val="center"/>
              <w:textAlignment w:val="baseline"/>
              <w:rPr>
                <w:rFonts w:eastAsia="Times New Roman" w:cs="Angsana New"/>
                <w:sz w:val="28"/>
                <w:szCs w:val="28"/>
                <w:lang w:val="de-DE" w:eastAsia="de-AT"/>
              </w:rPr>
            </w:pPr>
          </w:p>
        </w:tc>
      </w:tr>
      <w:tr w:rsidR="00396044" w:rsidRPr="00DD3460" w14:paraId="75C900D6" w14:textId="77777777" w:rsidTr="0090117A">
        <w:tblPrEx>
          <w:tblLook w:val="04A0" w:firstRow="1" w:lastRow="0" w:firstColumn="1" w:lastColumn="0" w:noHBand="0" w:noVBand="1"/>
        </w:tblPrEx>
        <w:trPr>
          <w:gridAfter w:val="1"/>
          <w:wAfter w:w="38" w:type="dxa"/>
        </w:trPr>
        <w:tc>
          <w:tcPr>
            <w:tcW w:w="3114" w:type="dxa"/>
            <w:vAlign w:val="center"/>
          </w:tcPr>
          <w:p w14:paraId="5982CD6F" w14:textId="6447BAAA" w:rsidR="00396044" w:rsidRPr="00DD3460" w:rsidRDefault="00396044" w:rsidP="00CB1691">
            <w:pPr>
              <w:spacing w:line="276" w:lineRule="auto"/>
              <w:textAlignment w:val="baseline"/>
              <w:rPr>
                <w:rFonts w:eastAsia="Times New Roman" w:cs="Angsana New"/>
                <w:lang w:val="de-DE" w:eastAsia="de-AT"/>
              </w:rPr>
            </w:pPr>
            <w:proofErr w:type="spellStart"/>
            <w:r w:rsidRPr="00DD3460">
              <w:rPr>
                <w:rFonts w:eastAsia="Times New Roman" w:cs="Angsana New"/>
                <w:lang w:val="de-DE" w:eastAsia="de-AT"/>
              </w:rPr>
              <w:t>Biosauna</w:t>
            </w:r>
            <w:proofErr w:type="spellEnd"/>
          </w:p>
        </w:tc>
        <w:tc>
          <w:tcPr>
            <w:tcW w:w="1419" w:type="dxa"/>
            <w:vAlign w:val="center"/>
          </w:tcPr>
          <w:p w14:paraId="0A535504" w14:textId="4C1EED4F" w:rsidR="00396044" w:rsidRPr="00DD3460" w:rsidRDefault="00396044" w:rsidP="0090117A">
            <w:pPr>
              <w:spacing w:line="276" w:lineRule="auto"/>
              <w:jc w:val="center"/>
              <w:textAlignment w:val="baseline"/>
              <w:rPr>
                <w:rFonts w:eastAsia="Times New Roman" w:cs="Angsana New"/>
                <w:sz w:val="28"/>
                <w:szCs w:val="28"/>
                <w:lang w:val="de-DE" w:eastAsia="de-AT"/>
              </w:rPr>
            </w:pPr>
          </w:p>
        </w:tc>
        <w:tc>
          <w:tcPr>
            <w:tcW w:w="2265" w:type="dxa"/>
            <w:vAlign w:val="center"/>
          </w:tcPr>
          <w:p w14:paraId="32F3C024" w14:textId="77777777" w:rsidR="00396044" w:rsidRPr="00DD3460" w:rsidRDefault="00396044" w:rsidP="0090117A">
            <w:pPr>
              <w:spacing w:line="276" w:lineRule="auto"/>
              <w:jc w:val="center"/>
              <w:textAlignment w:val="baseline"/>
              <w:rPr>
                <w:rFonts w:eastAsia="Times New Roman" w:cs="Angsana New"/>
                <w:sz w:val="28"/>
                <w:szCs w:val="28"/>
                <w:lang w:val="de-DE" w:eastAsia="de-AT"/>
              </w:rPr>
            </w:pPr>
          </w:p>
        </w:tc>
      </w:tr>
      <w:tr w:rsidR="00396044" w:rsidRPr="00DD3460" w14:paraId="0A63089D" w14:textId="77777777" w:rsidTr="0090117A">
        <w:tblPrEx>
          <w:tblLook w:val="04A0" w:firstRow="1" w:lastRow="0" w:firstColumn="1" w:lastColumn="0" w:noHBand="0" w:noVBand="1"/>
        </w:tblPrEx>
        <w:trPr>
          <w:gridAfter w:val="1"/>
          <w:wAfter w:w="38" w:type="dxa"/>
        </w:trPr>
        <w:tc>
          <w:tcPr>
            <w:tcW w:w="3114" w:type="dxa"/>
            <w:vAlign w:val="center"/>
          </w:tcPr>
          <w:p w14:paraId="747933C3" w14:textId="1C334440" w:rsidR="00396044" w:rsidRPr="00DD3460" w:rsidRDefault="00396044" w:rsidP="00CB1691">
            <w:pPr>
              <w:spacing w:line="276" w:lineRule="auto"/>
              <w:textAlignment w:val="baseline"/>
              <w:rPr>
                <w:rFonts w:eastAsia="Times New Roman" w:cs="Angsana New"/>
                <w:sz w:val="28"/>
                <w:szCs w:val="28"/>
                <w:lang w:val="de-DE" w:eastAsia="de-AT"/>
              </w:rPr>
            </w:pPr>
            <w:r w:rsidRPr="00DD3460">
              <w:rPr>
                <w:rFonts w:eastAsia="Times New Roman" w:cs="Angsana New"/>
                <w:lang w:val="de-DE" w:eastAsia="de-AT"/>
              </w:rPr>
              <w:t>Dampfbad</w:t>
            </w:r>
          </w:p>
        </w:tc>
        <w:tc>
          <w:tcPr>
            <w:tcW w:w="1419" w:type="dxa"/>
            <w:vAlign w:val="center"/>
          </w:tcPr>
          <w:p w14:paraId="1076BA1A" w14:textId="1D7389C6" w:rsidR="00396044" w:rsidRPr="00DD3460" w:rsidRDefault="00396044" w:rsidP="0090117A">
            <w:pPr>
              <w:spacing w:line="276" w:lineRule="auto"/>
              <w:jc w:val="center"/>
              <w:textAlignment w:val="baseline"/>
              <w:rPr>
                <w:rFonts w:eastAsia="Times New Roman" w:cs="Angsana New"/>
                <w:sz w:val="28"/>
                <w:szCs w:val="28"/>
                <w:lang w:val="de-DE" w:eastAsia="de-AT"/>
              </w:rPr>
            </w:pPr>
          </w:p>
        </w:tc>
        <w:tc>
          <w:tcPr>
            <w:tcW w:w="2265" w:type="dxa"/>
            <w:vAlign w:val="center"/>
          </w:tcPr>
          <w:p w14:paraId="5DC659E5" w14:textId="77777777" w:rsidR="00396044" w:rsidRPr="00DD3460" w:rsidRDefault="00396044" w:rsidP="0090117A">
            <w:pPr>
              <w:spacing w:line="276" w:lineRule="auto"/>
              <w:jc w:val="center"/>
              <w:textAlignment w:val="baseline"/>
              <w:rPr>
                <w:rFonts w:eastAsia="Times New Roman" w:cs="Angsana New"/>
                <w:sz w:val="28"/>
                <w:szCs w:val="28"/>
                <w:lang w:val="de-DE" w:eastAsia="de-AT"/>
              </w:rPr>
            </w:pPr>
          </w:p>
        </w:tc>
      </w:tr>
      <w:tr w:rsidR="00396044" w:rsidRPr="00DD3460" w14:paraId="1532A5E5" w14:textId="77777777" w:rsidTr="0090117A">
        <w:tblPrEx>
          <w:tblLook w:val="04A0" w:firstRow="1" w:lastRow="0" w:firstColumn="1" w:lastColumn="0" w:noHBand="0" w:noVBand="1"/>
        </w:tblPrEx>
        <w:trPr>
          <w:gridAfter w:val="1"/>
          <w:wAfter w:w="38" w:type="dxa"/>
        </w:trPr>
        <w:tc>
          <w:tcPr>
            <w:tcW w:w="3114" w:type="dxa"/>
            <w:vAlign w:val="center"/>
          </w:tcPr>
          <w:p w14:paraId="2E148106" w14:textId="49C49503" w:rsidR="00396044" w:rsidRPr="00DD3460" w:rsidRDefault="00396044" w:rsidP="00CB1691">
            <w:pPr>
              <w:spacing w:line="276" w:lineRule="auto"/>
              <w:textAlignment w:val="baseline"/>
              <w:rPr>
                <w:rFonts w:eastAsia="Times New Roman" w:cs="Angsana New"/>
                <w:sz w:val="28"/>
                <w:szCs w:val="28"/>
                <w:lang w:val="de-DE" w:eastAsia="de-AT"/>
              </w:rPr>
            </w:pPr>
            <w:r w:rsidRPr="00DD3460">
              <w:rPr>
                <w:rFonts w:eastAsia="Times New Roman" w:cs="Angsana New"/>
                <w:lang w:val="de-DE" w:eastAsia="de-AT"/>
              </w:rPr>
              <w:t>Infrarotkabine</w:t>
            </w:r>
          </w:p>
        </w:tc>
        <w:tc>
          <w:tcPr>
            <w:tcW w:w="1419" w:type="dxa"/>
            <w:vAlign w:val="center"/>
          </w:tcPr>
          <w:p w14:paraId="63589886" w14:textId="7F244914" w:rsidR="00396044" w:rsidRPr="00DD3460" w:rsidRDefault="00396044" w:rsidP="0090117A">
            <w:pPr>
              <w:spacing w:line="276" w:lineRule="auto"/>
              <w:jc w:val="center"/>
              <w:textAlignment w:val="baseline"/>
              <w:rPr>
                <w:rFonts w:eastAsia="Times New Roman" w:cs="Angsana New"/>
                <w:sz w:val="28"/>
                <w:szCs w:val="28"/>
                <w:lang w:val="de-DE" w:eastAsia="de-AT"/>
              </w:rPr>
            </w:pPr>
          </w:p>
        </w:tc>
        <w:tc>
          <w:tcPr>
            <w:tcW w:w="2265" w:type="dxa"/>
            <w:vAlign w:val="center"/>
          </w:tcPr>
          <w:p w14:paraId="0C464727" w14:textId="77777777" w:rsidR="00396044" w:rsidRPr="00DD3460" w:rsidRDefault="00396044" w:rsidP="0090117A">
            <w:pPr>
              <w:spacing w:line="276" w:lineRule="auto"/>
              <w:jc w:val="center"/>
              <w:textAlignment w:val="baseline"/>
              <w:rPr>
                <w:rFonts w:eastAsia="Times New Roman" w:cs="Angsana New"/>
                <w:sz w:val="28"/>
                <w:szCs w:val="28"/>
                <w:lang w:val="de-DE" w:eastAsia="de-AT"/>
              </w:rPr>
            </w:pPr>
          </w:p>
        </w:tc>
      </w:tr>
      <w:tr w:rsidR="00396044" w:rsidRPr="00DD3460" w14:paraId="18A11BB8" w14:textId="77777777" w:rsidTr="0090117A">
        <w:tblPrEx>
          <w:tblLook w:val="04A0" w:firstRow="1" w:lastRow="0" w:firstColumn="1" w:lastColumn="0" w:noHBand="0" w:noVBand="1"/>
        </w:tblPrEx>
        <w:trPr>
          <w:gridAfter w:val="1"/>
          <w:wAfter w:w="38" w:type="dxa"/>
        </w:trPr>
        <w:tc>
          <w:tcPr>
            <w:tcW w:w="3114" w:type="dxa"/>
            <w:vAlign w:val="center"/>
          </w:tcPr>
          <w:p w14:paraId="4747F7A5" w14:textId="75F39A4F" w:rsidR="00396044" w:rsidRPr="00DD3460" w:rsidRDefault="00396044" w:rsidP="00CB1691">
            <w:pPr>
              <w:spacing w:line="276" w:lineRule="auto"/>
              <w:textAlignment w:val="baseline"/>
              <w:rPr>
                <w:rFonts w:eastAsia="Times New Roman" w:cs="Angsana New"/>
                <w:lang w:eastAsia="de-AT"/>
              </w:rPr>
            </w:pPr>
            <w:r w:rsidRPr="00DD3460">
              <w:rPr>
                <w:rFonts w:eastAsia="Times New Roman" w:cs="Angsana New"/>
                <w:lang w:val="de-DE" w:eastAsia="de-AT"/>
              </w:rPr>
              <w:t>Duschen</w:t>
            </w:r>
          </w:p>
        </w:tc>
        <w:tc>
          <w:tcPr>
            <w:tcW w:w="1419" w:type="dxa"/>
            <w:vAlign w:val="center"/>
          </w:tcPr>
          <w:p w14:paraId="0A29DAD9" w14:textId="4578D31E" w:rsidR="00396044" w:rsidRPr="00DD3460" w:rsidRDefault="00396044" w:rsidP="0090117A">
            <w:pPr>
              <w:spacing w:line="276" w:lineRule="auto"/>
              <w:jc w:val="center"/>
              <w:textAlignment w:val="baseline"/>
              <w:rPr>
                <w:rFonts w:eastAsia="Times New Roman" w:cs="Angsana New"/>
                <w:sz w:val="28"/>
                <w:szCs w:val="28"/>
                <w:lang w:eastAsia="de-AT"/>
              </w:rPr>
            </w:pPr>
          </w:p>
        </w:tc>
        <w:tc>
          <w:tcPr>
            <w:tcW w:w="2265" w:type="dxa"/>
            <w:vAlign w:val="center"/>
          </w:tcPr>
          <w:p w14:paraId="0F18CCE3" w14:textId="77777777" w:rsidR="00396044" w:rsidRPr="00DD3460" w:rsidRDefault="00396044" w:rsidP="0090117A">
            <w:pPr>
              <w:spacing w:line="276" w:lineRule="auto"/>
              <w:jc w:val="center"/>
              <w:textAlignment w:val="baseline"/>
              <w:rPr>
                <w:rFonts w:eastAsia="Times New Roman" w:cs="Angsana New"/>
                <w:sz w:val="28"/>
                <w:szCs w:val="28"/>
                <w:lang w:eastAsia="de-AT"/>
              </w:rPr>
            </w:pPr>
          </w:p>
        </w:tc>
      </w:tr>
      <w:tr w:rsidR="00396044" w:rsidRPr="00DD3460" w14:paraId="61D901F3" w14:textId="77777777" w:rsidTr="0090117A">
        <w:tblPrEx>
          <w:tblLook w:val="04A0" w:firstRow="1" w:lastRow="0" w:firstColumn="1" w:lastColumn="0" w:noHBand="0" w:noVBand="1"/>
        </w:tblPrEx>
        <w:trPr>
          <w:gridAfter w:val="1"/>
          <w:wAfter w:w="38" w:type="dxa"/>
        </w:trPr>
        <w:tc>
          <w:tcPr>
            <w:tcW w:w="3114" w:type="dxa"/>
            <w:vAlign w:val="center"/>
          </w:tcPr>
          <w:p w14:paraId="2A52A968" w14:textId="01100C3E" w:rsidR="00396044" w:rsidRPr="00DD3460" w:rsidRDefault="00396044" w:rsidP="00CB1691">
            <w:pPr>
              <w:spacing w:line="276" w:lineRule="auto"/>
              <w:textAlignment w:val="baseline"/>
              <w:rPr>
                <w:rFonts w:eastAsia="Times New Roman" w:cs="Angsana New"/>
                <w:lang w:eastAsia="de-AT"/>
              </w:rPr>
            </w:pPr>
            <w:r w:rsidRPr="00DD3460">
              <w:rPr>
                <w:rFonts w:eastAsia="Times New Roman" w:cs="Angsana New"/>
                <w:lang w:val="de-DE" w:eastAsia="de-AT"/>
              </w:rPr>
              <w:t>Flächendesinfektions</w:t>
            </w:r>
            <w:r w:rsidR="007478B2" w:rsidRPr="00DD3460">
              <w:rPr>
                <w:rFonts w:eastAsia="Times New Roman" w:cs="Angsana New"/>
                <w:lang w:val="de-DE" w:eastAsia="de-AT"/>
              </w:rPr>
              <w:t>-S</w:t>
            </w:r>
            <w:r w:rsidRPr="00DD3460">
              <w:rPr>
                <w:rFonts w:eastAsia="Times New Roman" w:cs="Angsana New"/>
                <w:lang w:val="de-DE" w:eastAsia="de-AT"/>
              </w:rPr>
              <w:t>pender</w:t>
            </w:r>
          </w:p>
        </w:tc>
        <w:tc>
          <w:tcPr>
            <w:tcW w:w="1419" w:type="dxa"/>
            <w:vAlign w:val="center"/>
          </w:tcPr>
          <w:p w14:paraId="774424A0" w14:textId="4145B58D" w:rsidR="00396044" w:rsidRPr="00DD3460" w:rsidRDefault="00396044" w:rsidP="0090117A">
            <w:pPr>
              <w:spacing w:line="276" w:lineRule="auto"/>
              <w:jc w:val="center"/>
              <w:textAlignment w:val="baseline"/>
              <w:rPr>
                <w:rFonts w:eastAsia="Times New Roman" w:cs="Angsana New"/>
                <w:sz w:val="28"/>
                <w:szCs w:val="28"/>
                <w:lang w:eastAsia="de-AT"/>
              </w:rPr>
            </w:pPr>
          </w:p>
        </w:tc>
        <w:tc>
          <w:tcPr>
            <w:tcW w:w="2265" w:type="dxa"/>
            <w:vAlign w:val="center"/>
          </w:tcPr>
          <w:p w14:paraId="0C1CA07E" w14:textId="77777777" w:rsidR="00396044" w:rsidRPr="00DD3460" w:rsidRDefault="00396044" w:rsidP="0090117A">
            <w:pPr>
              <w:spacing w:line="276" w:lineRule="auto"/>
              <w:jc w:val="center"/>
              <w:textAlignment w:val="baseline"/>
              <w:rPr>
                <w:rFonts w:eastAsia="Times New Roman" w:cs="Angsana New"/>
                <w:sz w:val="28"/>
                <w:szCs w:val="28"/>
                <w:lang w:eastAsia="de-AT"/>
              </w:rPr>
            </w:pPr>
          </w:p>
        </w:tc>
      </w:tr>
      <w:tr w:rsidR="00396044" w:rsidRPr="00DD3460" w14:paraId="13FFCFA4" w14:textId="77777777" w:rsidTr="0090117A">
        <w:tblPrEx>
          <w:tblLook w:val="04A0" w:firstRow="1" w:lastRow="0" w:firstColumn="1" w:lastColumn="0" w:noHBand="0" w:noVBand="1"/>
        </w:tblPrEx>
        <w:trPr>
          <w:gridAfter w:val="1"/>
          <w:wAfter w:w="38" w:type="dxa"/>
        </w:trPr>
        <w:tc>
          <w:tcPr>
            <w:tcW w:w="3114" w:type="dxa"/>
            <w:vAlign w:val="center"/>
          </w:tcPr>
          <w:p w14:paraId="047547D2" w14:textId="6D38E1D0" w:rsidR="00396044" w:rsidRPr="00DD3460" w:rsidRDefault="00396044" w:rsidP="00CB1691">
            <w:pPr>
              <w:spacing w:line="276" w:lineRule="auto"/>
              <w:textAlignment w:val="baseline"/>
              <w:rPr>
                <w:rFonts w:eastAsia="Times New Roman" w:cs="Angsana New"/>
                <w:lang w:eastAsia="de-AT"/>
              </w:rPr>
            </w:pPr>
            <w:r w:rsidRPr="00DD3460">
              <w:rPr>
                <w:rFonts w:eastAsia="Times New Roman" w:cs="Angsana New"/>
                <w:lang w:val="de-DE" w:eastAsia="de-AT"/>
              </w:rPr>
              <w:t>Händedesinfektions</w:t>
            </w:r>
            <w:r w:rsidR="007478B2" w:rsidRPr="00DD3460">
              <w:rPr>
                <w:rFonts w:eastAsia="Times New Roman" w:cs="Angsana New"/>
                <w:lang w:val="de-DE" w:eastAsia="de-AT"/>
              </w:rPr>
              <w:t>-S</w:t>
            </w:r>
            <w:r w:rsidRPr="00DD3460">
              <w:rPr>
                <w:rFonts w:eastAsia="Times New Roman" w:cs="Angsana New"/>
                <w:lang w:val="de-DE" w:eastAsia="de-AT"/>
              </w:rPr>
              <w:t>pender</w:t>
            </w:r>
          </w:p>
        </w:tc>
        <w:tc>
          <w:tcPr>
            <w:tcW w:w="1419" w:type="dxa"/>
            <w:vAlign w:val="center"/>
          </w:tcPr>
          <w:p w14:paraId="42C25810" w14:textId="7592312B" w:rsidR="00396044" w:rsidRPr="00DD3460" w:rsidRDefault="00396044" w:rsidP="0090117A">
            <w:pPr>
              <w:spacing w:line="276" w:lineRule="auto"/>
              <w:jc w:val="center"/>
              <w:textAlignment w:val="baseline"/>
              <w:rPr>
                <w:rFonts w:eastAsia="Times New Roman" w:cs="Angsana New"/>
                <w:sz w:val="28"/>
                <w:szCs w:val="28"/>
                <w:lang w:eastAsia="de-AT"/>
              </w:rPr>
            </w:pPr>
          </w:p>
        </w:tc>
        <w:tc>
          <w:tcPr>
            <w:tcW w:w="2265" w:type="dxa"/>
            <w:vAlign w:val="center"/>
          </w:tcPr>
          <w:p w14:paraId="033A7B20" w14:textId="77777777" w:rsidR="00396044" w:rsidRPr="00DD3460" w:rsidRDefault="00396044" w:rsidP="0090117A">
            <w:pPr>
              <w:spacing w:line="276" w:lineRule="auto"/>
              <w:jc w:val="center"/>
              <w:textAlignment w:val="baseline"/>
              <w:rPr>
                <w:rFonts w:eastAsia="Times New Roman" w:cs="Angsana New"/>
                <w:sz w:val="28"/>
                <w:szCs w:val="28"/>
                <w:lang w:eastAsia="de-AT"/>
              </w:rPr>
            </w:pPr>
          </w:p>
        </w:tc>
      </w:tr>
      <w:tr w:rsidR="00396044" w:rsidRPr="00DD3460" w14:paraId="04E0CDF2" w14:textId="77777777" w:rsidTr="0090117A">
        <w:tblPrEx>
          <w:tblLook w:val="04A0" w:firstRow="1" w:lastRow="0" w:firstColumn="1" w:lastColumn="0" w:noHBand="0" w:noVBand="1"/>
        </w:tblPrEx>
        <w:trPr>
          <w:gridAfter w:val="1"/>
          <w:wAfter w:w="38" w:type="dxa"/>
        </w:trPr>
        <w:tc>
          <w:tcPr>
            <w:tcW w:w="3114" w:type="dxa"/>
            <w:vAlign w:val="center"/>
          </w:tcPr>
          <w:p w14:paraId="2AC5C67A" w14:textId="75661D7E" w:rsidR="00396044" w:rsidRPr="00DD3460" w:rsidRDefault="00396044" w:rsidP="00CB1691">
            <w:pPr>
              <w:spacing w:line="276" w:lineRule="auto"/>
              <w:textAlignment w:val="baseline"/>
              <w:rPr>
                <w:rFonts w:eastAsia="Times New Roman" w:cs="Angsana New"/>
                <w:lang w:eastAsia="de-AT"/>
              </w:rPr>
            </w:pPr>
            <w:r w:rsidRPr="00DD3460">
              <w:rPr>
                <w:rFonts w:eastAsia="Times New Roman" w:cs="Angsana New"/>
                <w:lang w:val="de-DE" w:eastAsia="de-AT"/>
              </w:rPr>
              <w:t>Handtuchspender</w:t>
            </w:r>
          </w:p>
        </w:tc>
        <w:tc>
          <w:tcPr>
            <w:tcW w:w="1419" w:type="dxa"/>
            <w:vAlign w:val="center"/>
          </w:tcPr>
          <w:p w14:paraId="633CC240" w14:textId="005DD51F" w:rsidR="00396044" w:rsidRPr="00DD3460" w:rsidRDefault="00396044" w:rsidP="0090117A">
            <w:pPr>
              <w:spacing w:line="276" w:lineRule="auto"/>
              <w:jc w:val="center"/>
              <w:textAlignment w:val="baseline"/>
              <w:rPr>
                <w:rFonts w:eastAsia="Times New Roman" w:cs="Angsana New"/>
                <w:sz w:val="28"/>
                <w:szCs w:val="28"/>
                <w:lang w:eastAsia="de-AT"/>
              </w:rPr>
            </w:pPr>
          </w:p>
        </w:tc>
        <w:tc>
          <w:tcPr>
            <w:tcW w:w="2265" w:type="dxa"/>
            <w:vAlign w:val="center"/>
          </w:tcPr>
          <w:p w14:paraId="10895A67" w14:textId="77777777" w:rsidR="00396044" w:rsidRPr="00DD3460" w:rsidRDefault="00396044" w:rsidP="0090117A">
            <w:pPr>
              <w:spacing w:line="276" w:lineRule="auto"/>
              <w:jc w:val="center"/>
              <w:textAlignment w:val="baseline"/>
              <w:rPr>
                <w:rFonts w:eastAsia="Times New Roman" w:cs="Angsana New"/>
                <w:sz w:val="28"/>
                <w:szCs w:val="28"/>
                <w:lang w:eastAsia="de-AT"/>
              </w:rPr>
            </w:pPr>
          </w:p>
        </w:tc>
      </w:tr>
      <w:tr w:rsidR="00396044" w:rsidRPr="00DD3460" w14:paraId="7FFEF745" w14:textId="77777777" w:rsidTr="0090117A">
        <w:tblPrEx>
          <w:tblLook w:val="04A0" w:firstRow="1" w:lastRow="0" w:firstColumn="1" w:lastColumn="0" w:noHBand="0" w:noVBand="1"/>
        </w:tblPrEx>
        <w:trPr>
          <w:gridAfter w:val="1"/>
          <w:wAfter w:w="38" w:type="dxa"/>
          <w:trHeight w:val="340"/>
        </w:trPr>
        <w:tc>
          <w:tcPr>
            <w:tcW w:w="3114" w:type="dxa"/>
            <w:vAlign w:val="center"/>
          </w:tcPr>
          <w:p w14:paraId="47531813" w14:textId="76B493A5" w:rsidR="00396044" w:rsidRPr="00DD3460" w:rsidRDefault="00396044" w:rsidP="00CB1691">
            <w:pPr>
              <w:spacing w:line="276" w:lineRule="auto"/>
              <w:rPr>
                <w:rFonts w:eastAsia="Times New Roman" w:cs="Angsana New"/>
                <w:lang w:eastAsia="de-AT"/>
              </w:rPr>
            </w:pPr>
            <w:r w:rsidRPr="00DD3460">
              <w:rPr>
                <w:rFonts w:eastAsia="Times New Roman" w:cs="Angsana New"/>
                <w:lang w:eastAsia="de-AT"/>
              </w:rPr>
              <w:t>Ruheraum</w:t>
            </w:r>
          </w:p>
        </w:tc>
        <w:tc>
          <w:tcPr>
            <w:tcW w:w="1419" w:type="dxa"/>
            <w:vAlign w:val="center"/>
          </w:tcPr>
          <w:p w14:paraId="4302DE07" w14:textId="1D0797B1" w:rsidR="00396044" w:rsidRPr="00DD3460" w:rsidRDefault="00396044" w:rsidP="0090117A">
            <w:pPr>
              <w:spacing w:line="276" w:lineRule="auto"/>
              <w:jc w:val="center"/>
              <w:rPr>
                <w:rFonts w:eastAsia="Times New Roman" w:cs="Angsana New"/>
                <w:lang w:eastAsia="de-AT"/>
              </w:rPr>
            </w:pPr>
          </w:p>
        </w:tc>
        <w:tc>
          <w:tcPr>
            <w:tcW w:w="2265" w:type="dxa"/>
            <w:vAlign w:val="center"/>
          </w:tcPr>
          <w:p w14:paraId="727C1391" w14:textId="77777777" w:rsidR="00396044" w:rsidRPr="00DD3460" w:rsidRDefault="00396044" w:rsidP="0090117A">
            <w:pPr>
              <w:spacing w:line="276" w:lineRule="auto"/>
              <w:jc w:val="center"/>
              <w:rPr>
                <w:rFonts w:eastAsia="Times New Roman" w:cs="Angsana New"/>
                <w:lang w:eastAsia="de-AT"/>
              </w:rPr>
            </w:pPr>
          </w:p>
        </w:tc>
      </w:tr>
      <w:tr w:rsidR="00396044" w:rsidRPr="00DD3460" w14:paraId="7056D82B" w14:textId="77777777" w:rsidTr="0090117A">
        <w:tblPrEx>
          <w:tblLook w:val="04A0" w:firstRow="1" w:lastRow="0" w:firstColumn="1" w:lastColumn="0" w:noHBand="0" w:noVBand="1"/>
        </w:tblPrEx>
        <w:trPr>
          <w:gridAfter w:val="1"/>
          <w:wAfter w:w="38" w:type="dxa"/>
          <w:trHeight w:val="340"/>
        </w:trPr>
        <w:tc>
          <w:tcPr>
            <w:tcW w:w="3114" w:type="dxa"/>
            <w:vAlign w:val="center"/>
          </w:tcPr>
          <w:p w14:paraId="01BA6A2A" w14:textId="25A8C654" w:rsidR="00396044" w:rsidRPr="00DD3460" w:rsidRDefault="00396044" w:rsidP="00CB1691">
            <w:pPr>
              <w:spacing w:line="276" w:lineRule="auto"/>
              <w:rPr>
                <w:rFonts w:eastAsia="Times New Roman" w:cs="Angsana New"/>
                <w:lang w:eastAsia="de-AT"/>
              </w:rPr>
            </w:pPr>
            <w:r w:rsidRPr="00DD3460">
              <w:rPr>
                <w:rFonts w:eastAsia="Times New Roman" w:cs="Angsana New"/>
                <w:lang w:eastAsia="de-AT"/>
              </w:rPr>
              <w:t>Kneippbecken</w:t>
            </w:r>
          </w:p>
        </w:tc>
        <w:tc>
          <w:tcPr>
            <w:tcW w:w="1419" w:type="dxa"/>
            <w:vAlign w:val="center"/>
          </w:tcPr>
          <w:p w14:paraId="6F300DAA" w14:textId="4F2CB8CD" w:rsidR="00396044" w:rsidRPr="00DD3460" w:rsidRDefault="00396044" w:rsidP="0090117A">
            <w:pPr>
              <w:spacing w:line="276" w:lineRule="auto"/>
              <w:jc w:val="center"/>
              <w:rPr>
                <w:rFonts w:eastAsia="Times New Roman" w:cs="Angsana New"/>
                <w:lang w:eastAsia="de-AT"/>
              </w:rPr>
            </w:pPr>
          </w:p>
        </w:tc>
        <w:tc>
          <w:tcPr>
            <w:tcW w:w="2265" w:type="dxa"/>
            <w:vAlign w:val="center"/>
          </w:tcPr>
          <w:p w14:paraId="50B87351" w14:textId="77777777" w:rsidR="00396044" w:rsidRPr="00DD3460" w:rsidRDefault="00396044" w:rsidP="0090117A">
            <w:pPr>
              <w:spacing w:line="276" w:lineRule="auto"/>
              <w:jc w:val="center"/>
              <w:rPr>
                <w:rFonts w:eastAsia="Times New Roman" w:cs="Angsana New"/>
                <w:lang w:eastAsia="de-AT"/>
              </w:rPr>
            </w:pPr>
          </w:p>
        </w:tc>
      </w:tr>
      <w:tr w:rsidR="00396044" w:rsidRPr="00DD3460" w14:paraId="4DE9528E" w14:textId="77777777" w:rsidTr="0090117A">
        <w:tblPrEx>
          <w:tblLook w:val="04A0" w:firstRow="1" w:lastRow="0" w:firstColumn="1" w:lastColumn="0" w:noHBand="0" w:noVBand="1"/>
        </w:tblPrEx>
        <w:trPr>
          <w:gridAfter w:val="1"/>
          <w:wAfter w:w="38" w:type="dxa"/>
          <w:trHeight w:val="340"/>
        </w:trPr>
        <w:tc>
          <w:tcPr>
            <w:tcW w:w="3114" w:type="dxa"/>
            <w:vAlign w:val="center"/>
          </w:tcPr>
          <w:p w14:paraId="6B814461" w14:textId="5762CA67" w:rsidR="00396044" w:rsidRPr="00DD3460" w:rsidRDefault="00396044" w:rsidP="00CB1691">
            <w:pPr>
              <w:spacing w:line="276" w:lineRule="auto"/>
              <w:rPr>
                <w:rFonts w:eastAsia="Times New Roman" w:cs="Angsana New"/>
                <w:lang w:eastAsia="de-AT"/>
              </w:rPr>
            </w:pPr>
            <w:r w:rsidRPr="00DD3460">
              <w:rPr>
                <w:rFonts w:eastAsia="Times New Roman" w:cs="Angsana New"/>
                <w:lang w:eastAsia="de-AT"/>
              </w:rPr>
              <w:t>Whirlpool</w:t>
            </w:r>
          </w:p>
        </w:tc>
        <w:tc>
          <w:tcPr>
            <w:tcW w:w="1419" w:type="dxa"/>
            <w:vAlign w:val="center"/>
          </w:tcPr>
          <w:p w14:paraId="0B91E9AE" w14:textId="1C9A6E2C" w:rsidR="00396044" w:rsidRPr="00DD3460" w:rsidRDefault="00396044" w:rsidP="0090117A">
            <w:pPr>
              <w:spacing w:line="276" w:lineRule="auto"/>
              <w:jc w:val="center"/>
              <w:rPr>
                <w:rFonts w:eastAsia="Times New Roman" w:cs="Angsana New"/>
                <w:lang w:eastAsia="de-AT"/>
              </w:rPr>
            </w:pPr>
          </w:p>
        </w:tc>
        <w:tc>
          <w:tcPr>
            <w:tcW w:w="2265" w:type="dxa"/>
            <w:vAlign w:val="center"/>
          </w:tcPr>
          <w:p w14:paraId="239EC28D" w14:textId="77777777" w:rsidR="00396044" w:rsidRPr="00DD3460" w:rsidRDefault="00396044" w:rsidP="0090117A">
            <w:pPr>
              <w:spacing w:line="276" w:lineRule="auto"/>
              <w:jc w:val="center"/>
              <w:rPr>
                <w:rFonts w:eastAsia="Times New Roman" w:cs="Angsana New"/>
                <w:lang w:eastAsia="de-AT"/>
              </w:rPr>
            </w:pPr>
          </w:p>
        </w:tc>
      </w:tr>
      <w:tr w:rsidR="00396044" w:rsidRPr="00DD3460" w14:paraId="2207F313" w14:textId="77777777" w:rsidTr="0090117A">
        <w:tblPrEx>
          <w:tblLook w:val="04A0" w:firstRow="1" w:lastRow="0" w:firstColumn="1" w:lastColumn="0" w:noHBand="0" w:noVBand="1"/>
        </w:tblPrEx>
        <w:trPr>
          <w:gridAfter w:val="1"/>
          <w:wAfter w:w="38" w:type="dxa"/>
          <w:trHeight w:val="340"/>
        </w:trPr>
        <w:tc>
          <w:tcPr>
            <w:tcW w:w="3114" w:type="dxa"/>
            <w:vAlign w:val="center"/>
          </w:tcPr>
          <w:p w14:paraId="502540F9" w14:textId="2D0A2BD6" w:rsidR="00396044" w:rsidRPr="00DD3460" w:rsidRDefault="00396044" w:rsidP="00CB1691">
            <w:pPr>
              <w:spacing w:line="276" w:lineRule="auto"/>
              <w:rPr>
                <w:rFonts w:eastAsia="Times New Roman" w:cs="Angsana New"/>
                <w:lang w:eastAsia="de-AT"/>
              </w:rPr>
            </w:pPr>
            <w:r w:rsidRPr="00DD3460">
              <w:rPr>
                <w:rFonts w:eastAsia="Times New Roman" w:cs="Angsana New"/>
                <w:lang w:eastAsia="de-AT"/>
              </w:rPr>
              <w:t>Schwimmbecken</w:t>
            </w:r>
          </w:p>
        </w:tc>
        <w:tc>
          <w:tcPr>
            <w:tcW w:w="1419" w:type="dxa"/>
            <w:vAlign w:val="center"/>
          </w:tcPr>
          <w:p w14:paraId="448B3458" w14:textId="6E871B0A" w:rsidR="00396044" w:rsidRPr="00DD3460" w:rsidRDefault="00396044" w:rsidP="0090117A">
            <w:pPr>
              <w:spacing w:line="276" w:lineRule="auto"/>
              <w:jc w:val="center"/>
              <w:rPr>
                <w:rFonts w:eastAsia="Times New Roman" w:cs="Angsana New"/>
                <w:lang w:eastAsia="de-AT"/>
              </w:rPr>
            </w:pPr>
          </w:p>
        </w:tc>
        <w:tc>
          <w:tcPr>
            <w:tcW w:w="2265" w:type="dxa"/>
            <w:vAlign w:val="center"/>
          </w:tcPr>
          <w:p w14:paraId="288AC3D2" w14:textId="77777777" w:rsidR="00396044" w:rsidRPr="00DD3460" w:rsidRDefault="00396044" w:rsidP="0090117A">
            <w:pPr>
              <w:spacing w:line="276" w:lineRule="auto"/>
              <w:jc w:val="center"/>
              <w:rPr>
                <w:rFonts w:eastAsia="Times New Roman" w:cs="Angsana New"/>
                <w:lang w:eastAsia="de-AT"/>
              </w:rPr>
            </w:pPr>
          </w:p>
        </w:tc>
      </w:tr>
    </w:tbl>
    <w:p w14:paraId="66DFB022" w14:textId="7A104C4E" w:rsidR="00032A37" w:rsidRPr="00DD3460" w:rsidRDefault="00032A37" w:rsidP="69F30E89">
      <w:pPr>
        <w:spacing w:after="0" w:line="276" w:lineRule="auto"/>
        <w:jc w:val="both"/>
        <w:rPr>
          <w:rFonts w:eastAsia="Times New Roman" w:cs="Angsana New"/>
          <w:lang w:eastAsia="de-AT"/>
        </w:rPr>
      </w:pPr>
    </w:p>
    <w:p w14:paraId="37C85F95" w14:textId="21650F28" w:rsidR="4BD178EF" w:rsidRPr="00DD3460" w:rsidRDefault="00032A37" w:rsidP="00DB56EC">
      <w:pPr>
        <w:pStyle w:val="berschrift1"/>
        <w:numPr>
          <w:ilvl w:val="0"/>
          <w:numId w:val="4"/>
        </w:numPr>
        <w:spacing w:line="276" w:lineRule="auto"/>
        <w:jc w:val="both"/>
        <w:rPr>
          <w:rFonts w:asciiTheme="minorHAnsi" w:eastAsia="Times New Roman" w:hAnsiTheme="minorHAnsi" w:cs="Angsana New"/>
          <w:sz w:val="28"/>
          <w:szCs w:val="28"/>
          <w:lang w:eastAsia="de-AT"/>
        </w:rPr>
      </w:pPr>
      <w:bookmarkStart w:id="3" w:name="_Toc90373250"/>
      <w:r w:rsidRPr="00DD3460">
        <w:rPr>
          <w:rFonts w:asciiTheme="minorHAnsi" w:eastAsia="Times New Roman" w:hAnsiTheme="minorHAnsi" w:cs="Angsana New"/>
          <w:sz w:val="28"/>
          <w:szCs w:val="28"/>
          <w:lang w:eastAsia="de-AT"/>
        </w:rPr>
        <w:t>Pflichten der Betriebsstätte</w:t>
      </w:r>
      <w:bookmarkEnd w:id="3"/>
    </w:p>
    <w:p w14:paraId="778749EA" w14:textId="1CBCB355" w:rsidR="00032A37" w:rsidRPr="00DD3460" w:rsidRDefault="00594415" w:rsidP="000813AB">
      <w:pPr>
        <w:spacing w:after="0" w:line="276" w:lineRule="auto"/>
        <w:jc w:val="both"/>
        <w:textAlignment w:val="baseline"/>
        <w:rPr>
          <w:rFonts w:eastAsia="Times New Roman" w:cs="Angsana New"/>
          <w:b/>
          <w:color w:val="000000" w:themeColor="text1"/>
          <w:sz w:val="24"/>
          <w:szCs w:val="24"/>
          <w:lang w:eastAsia="de-AT"/>
        </w:rPr>
      </w:pPr>
      <w:r>
        <w:rPr>
          <w:rFonts w:eastAsia="Times New Roman" w:cs="Angsana New"/>
          <w:b/>
          <w:color w:val="000000" w:themeColor="text1"/>
          <w:sz w:val="24"/>
          <w:szCs w:val="24"/>
          <w:lang w:val="de-DE" w:eastAsia="de-AT"/>
        </w:rPr>
        <w:br/>
      </w:r>
      <w:r w:rsidR="00032A37" w:rsidRPr="00DD3460">
        <w:rPr>
          <w:rFonts w:eastAsia="Times New Roman" w:cs="Angsana New"/>
          <w:b/>
          <w:color w:val="000000" w:themeColor="text1"/>
          <w:sz w:val="24"/>
          <w:szCs w:val="24"/>
          <w:lang w:val="de-DE" w:eastAsia="de-AT"/>
        </w:rPr>
        <w:t>Risikoanalyse</w:t>
      </w:r>
    </w:p>
    <w:p w14:paraId="19F465D0" w14:textId="7D8813AB" w:rsidR="00032A37" w:rsidRPr="00DD3460" w:rsidRDefault="00032A37" w:rsidP="0AC3993C">
      <w:pPr>
        <w:spacing w:after="0" w:line="276" w:lineRule="auto"/>
        <w:jc w:val="both"/>
        <w:rPr>
          <w:rFonts w:eastAsia="Times New Roman" w:cs="Angsana New"/>
          <w:lang w:eastAsia="de-AT"/>
        </w:rPr>
      </w:pPr>
      <w:r w:rsidRPr="00DD3460">
        <w:rPr>
          <w:rFonts w:eastAsia="Times New Roman" w:cs="Angsana New"/>
          <w:lang w:val="de-DE" w:eastAsia="de-AT"/>
        </w:rPr>
        <w:t xml:space="preserve">Jeder </w:t>
      </w:r>
      <w:r w:rsidR="54950038" w:rsidRPr="00DD3460">
        <w:rPr>
          <w:rFonts w:eastAsia="Times New Roman" w:cs="Angsana New"/>
          <w:lang w:val="de-DE" w:eastAsia="de-AT"/>
        </w:rPr>
        <w:t>Betreiber</w:t>
      </w:r>
      <w:r w:rsidRPr="00DD3460">
        <w:rPr>
          <w:rFonts w:eastAsia="Times New Roman" w:cs="Angsana New"/>
          <w:lang w:val="de-DE" w:eastAsia="de-AT"/>
        </w:rPr>
        <w:t xml:space="preserve"> einer Betriebsstätte hat aus Sicherheitsgründen ein Präventionskonzept</w:t>
      </w:r>
      <w:r w:rsidR="008C4DBB" w:rsidRPr="00DD3460">
        <w:rPr>
          <w:rFonts w:eastAsia="Times New Roman" w:cs="Angsana New"/>
          <w:lang w:val="de-DE" w:eastAsia="de-AT"/>
        </w:rPr>
        <w:t xml:space="preserve"> </w:t>
      </w:r>
      <w:r w:rsidRPr="00DD3460">
        <w:rPr>
          <w:rFonts w:eastAsia="Times New Roman" w:cs="Angsana New"/>
          <w:lang w:val="de-DE" w:eastAsia="de-AT"/>
        </w:rPr>
        <w:t>zu</w:t>
      </w:r>
      <w:r w:rsidR="008C4DBB" w:rsidRPr="00DD3460">
        <w:rPr>
          <w:rFonts w:eastAsia="Times New Roman" w:cs="Angsana New"/>
          <w:lang w:val="de-DE" w:eastAsia="de-AT"/>
        </w:rPr>
        <w:t xml:space="preserve"> </w:t>
      </w:r>
      <w:r w:rsidRPr="00DD3460">
        <w:rPr>
          <w:rFonts w:eastAsia="Times New Roman" w:cs="Angsana New"/>
          <w:lang w:val="de-DE" w:eastAsia="de-AT"/>
        </w:rPr>
        <w:t>erstellen. Dieses Konzept basiert auf einer Risikoanalyse, welche die Abläufe im Betrieb berücksichtigt.</w:t>
      </w:r>
    </w:p>
    <w:p w14:paraId="4F84A37C" w14:textId="39CBC077" w:rsidR="00032A37" w:rsidRPr="00DD3460" w:rsidRDefault="00032A37" w:rsidP="000813AB">
      <w:pPr>
        <w:spacing w:after="0" w:line="276" w:lineRule="auto"/>
        <w:jc w:val="both"/>
        <w:textAlignment w:val="baseline"/>
        <w:rPr>
          <w:rFonts w:eastAsia="Times New Roman" w:cs="Angsana New"/>
          <w:lang w:eastAsia="de-AT"/>
        </w:rPr>
      </w:pPr>
    </w:p>
    <w:p w14:paraId="2E80A3DD" w14:textId="77777777" w:rsidR="00032A37" w:rsidRPr="00DD3460" w:rsidRDefault="00032A37" w:rsidP="000813AB">
      <w:pPr>
        <w:spacing w:after="0" w:line="276" w:lineRule="auto"/>
        <w:jc w:val="both"/>
        <w:textAlignment w:val="baseline"/>
        <w:rPr>
          <w:rFonts w:eastAsia="Times New Roman" w:cs="Angsana New"/>
          <w:b/>
          <w:bCs/>
          <w:color w:val="000000"/>
          <w:sz w:val="24"/>
          <w:szCs w:val="24"/>
          <w:lang w:val="de-DE" w:eastAsia="de-AT"/>
        </w:rPr>
      </w:pPr>
      <w:r w:rsidRPr="00DD3460">
        <w:rPr>
          <w:rFonts w:eastAsia="Times New Roman" w:cs="Angsana New"/>
          <w:b/>
          <w:bCs/>
          <w:color w:val="000000"/>
          <w:sz w:val="24"/>
          <w:szCs w:val="24"/>
          <w:lang w:val="de-DE" w:eastAsia="de-AT"/>
        </w:rPr>
        <w:t>Folgende Risikofaktoren sind abzuwägen </w:t>
      </w:r>
    </w:p>
    <w:p w14:paraId="181B2AA2" w14:textId="52015F09" w:rsidR="00032A37" w:rsidRPr="00DD3460" w:rsidRDefault="00032A37" w:rsidP="00DB56EC">
      <w:pPr>
        <w:numPr>
          <w:ilvl w:val="0"/>
          <w:numId w:val="20"/>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Wie hoch ist die Kontaktintensität bei der Durchführung des Betriebs?</w:t>
      </w:r>
    </w:p>
    <w:p w14:paraId="653F380E" w14:textId="31312902" w:rsidR="00032A37" w:rsidRPr="00DD3460" w:rsidRDefault="00032A37" w:rsidP="00DB56EC">
      <w:pPr>
        <w:numPr>
          <w:ilvl w:val="0"/>
          <w:numId w:val="20"/>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lastRenderedPageBreak/>
        <w:t>Wie viele Kontakte sind in den jeweiligen Prozessabläufen (z</w:t>
      </w:r>
      <w:r w:rsidR="007478B2" w:rsidRPr="00DD3460">
        <w:rPr>
          <w:rFonts w:eastAsia="Times New Roman" w:cs="Angsana New"/>
          <w:lang w:val="de-DE" w:eastAsia="de-AT"/>
        </w:rPr>
        <w:t>.B</w:t>
      </w:r>
      <w:r w:rsidRPr="00DD3460">
        <w:rPr>
          <w:rFonts w:eastAsia="Times New Roman" w:cs="Angsana New"/>
          <w:color w:val="0078D4"/>
          <w:u w:val="single"/>
          <w:lang w:val="de-DE" w:eastAsia="de-AT"/>
        </w:rPr>
        <w:t>.</w:t>
      </w:r>
      <w:r w:rsidR="008C4DBB" w:rsidRPr="00DD3460">
        <w:rPr>
          <w:rFonts w:eastAsia="Times New Roman" w:cs="Angsana New"/>
          <w:lang w:val="de-DE" w:eastAsia="de-AT"/>
        </w:rPr>
        <w:t xml:space="preserve"> </w:t>
      </w:r>
      <w:r w:rsidRPr="00DD3460">
        <w:rPr>
          <w:rFonts w:eastAsia="Times New Roman" w:cs="Angsana New"/>
          <w:lang w:val="de-DE" w:eastAsia="de-AT"/>
        </w:rPr>
        <w:t xml:space="preserve">Gruppenkurse, Trainingsbetreuung, Umkleide, </w:t>
      </w:r>
      <w:r w:rsidR="6EAD8573" w:rsidRPr="00DD3460">
        <w:rPr>
          <w:rFonts w:eastAsia="Times New Roman" w:cs="Angsana New"/>
          <w:lang w:val="de-DE" w:eastAsia="de-AT"/>
        </w:rPr>
        <w:t xml:space="preserve">Ballsportarten, </w:t>
      </w:r>
      <w:r w:rsidRPr="00DD3460">
        <w:rPr>
          <w:rFonts w:eastAsia="Times New Roman" w:cs="Angsana New"/>
          <w:lang w:val="de-DE" w:eastAsia="de-AT"/>
        </w:rPr>
        <w:t>Wellnessbereiche usw.) möglich?</w:t>
      </w:r>
    </w:p>
    <w:p w14:paraId="45565B8F" w14:textId="1454F71C" w:rsidR="00032A37" w:rsidRPr="00DD3460" w:rsidRDefault="00032A37" w:rsidP="00DB56EC">
      <w:pPr>
        <w:numPr>
          <w:ilvl w:val="0"/>
          <w:numId w:val="20"/>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Sind bei der Durchführung des Betriebs die Abstands-/Hygieneregeln organisierbar?</w:t>
      </w:r>
    </w:p>
    <w:p w14:paraId="1D035B10" w14:textId="77777777" w:rsidR="00032A37" w:rsidRPr="00DD3460" w:rsidRDefault="00032A37" w:rsidP="000813AB">
      <w:pPr>
        <w:spacing w:after="0" w:line="276" w:lineRule="auto"/>
        <w:jc w:val="both"/>
        <w:textAlignment w:val="baseline"/>
        <w:rPr>
          <w:rFonts w:eastAsia="Times New Roman" w:cs="Angsana New"/>
          <w:lang w:eastAsia="de-AT"/>
        </w:rPr>
      </w:pPr>
      <w:r w:rsidRPr="00DD3460">
        <w:rPr>
          <w:rFonts w:eastAsia="Times New Roman" w:cs="Angsana New"/>
          <w:lang w:eastAsia="de-AT"/>
        </w:rPr>
        <w:t> </w:t>
      </w:r>
    </w:p>
    <w:p w14:paraId="24C92DAF" w14:textId="45FF0F29" w:rsidR="00032A37" w:rsidRPr="00DD3460" w:rsidRDefault="00032A37" w:rsidP="000813AB">
      <w:pPr>
        <w:spacing w:after="0" w:line="276" w:lineRule="auto"/>
        <w:jc w:val="both"/>
        <w:textAlignment w:val="baseline"/>
        <w:rPr>
          <w:rFonts w:eastAsia="Times New Roman" w:cs="Angsana New"/>
          <w:b/>
          <w:bCs/>
          <w:color w:val="000000"/>
          <w:lang w:eastAsia="de-AT"/>
        </w:rPr>
      </w:pPr>
      <w:r w:rsidRPr="00DD3460">
        <w:rPr>
          <w:rFonts w:eastAsia="Times New Roman" w:cs="Angsana New"/>
          <w:b/>
          <w:bCs/>
          <w:color w:val="000000"/>
          <w:sz w:val="24"/>
          <w:szCs w:val="24"/>
          <w:lang w:val="de-DE" w:eastAsia="de-AT"/>
        </w:rPr>
        <w:t>COVID</w:t>
      </w:r>
      <w:r w:rsidR="007478B2" w:rsidRPr="00DD3460">
        <w:rPr>
          <w:rFonts w:eastAsia="Times New Roman" w:cs="Angsana New"/>
          <w:b/>
          <w:bCs/>
          <w:color w:val="000000"/>
          <w:sz w:val="24"/>
          <w:szCs w:val="24"/>
          <w:lang w:val="de-DE" w:eastAsia="de-AT"/>
        </w:rPr>
        <w:t>-</w:t>
      </w:r>
      <w:r w:rsidRPr="00DD3460">
        <w:rPr>
          <w:rFonts w:eastAsia="Times New Roman" w:cs="Angsana New"/>
          <w:b/>
          <w:bCs/>
          <w:color w:val="000000"/>
          <w:sz w:val="24"/>
          <w:szCs w:val="24"/>
          <w:lang w:val="de-DE" w:eastAsia="de-AT"/>
        </w:rPr>
        <w:t>19-Präventionskonzept</w:t>
      </w:r>
      <w:r w:rsidR="008C4DBB" w:rsidRPr="00DD3460">
        <w:rPr>
          <w:rFonts w:eastAsia="Times New Roman" w:cs="Angsana New"/>
          <w:b/>
          <w:bCs/>
          <w:color w:val="000000"/>
          <w:sz w:val="24"/>
          <w:szCs w:val="24"/>
          <w:lang w:eastAsia="de-AT"/>
        </w:rPr>
        <w:t xml:space="preserve"> </w:t>
      </w:r>
      <w:r w:rsidR="00CD2880" w:rsidRPr="00DD3460">
        <w:rPr>
          <w:rFonts w:eastAsia="Times New Roman" w:cs="Angsana New"/>
          <w:b/>
          <w:bCs/>
          <w:color w:val="000000"/>
          <w:sz w:val="24"/>
          <w:szCs w:val="24"/>
          <w:lang w:eastAsia="de-AT"/>
        </w:rPr>
        <w:t>erstellen</w:t>
      </w:r>
    </w:p>
    <w:p w14:paraId="54EA673E" w14:textId="173F3B22" w:rsidR="00032A37" w:rsidRPr="00DD3460" w:rsidRDefault="00032A37" w:rsidP="00DB56EC">
      <w:pPr>
        <w:numPr>
          <w:ilvl w:val="0"/>
          <w:numId w:val="19"/>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Der Inhaber hat dies auf Basis der Risikoanalyse zu erstellen und die Maßnahmen zur Minimierung des Infektionsrisikos in allen Bereichen zu beschreiben</w:t>
      </w:r>
    </w:p>
    <w:p w14:paraId="3F87991A" w14:textId="06EA2D4D" w:rsidR="00032A37" w:rsidRPr="00DD3460" w:rsidRDefault="00032A37" w:rsidP="00DB56EC">
      <w:pPr>
        <w:numPr>
          <w:ilvl w:val="0"/>
          <w:numId w:val="19"/>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Schulung von Mitarbeitern zu COVID</w:t>
      </w:r>
      <w:r w:rsidR="00B76393">
        <w:rPr>
          <w:rFonts w:eastAsia="Times New Roman" w:cs="Angsana New"/>
          <w:lang w:val="de-DE" w:eastAsia="de-AT"/>
        </w:rPr>
        <w:t>-</w:t>
      </w:r>
      <w:r w:rsidRPr="00DD3460">
        <w:rPr>
          <w:rFonts w:eastAsia="Times New Roman" w:cs="Angsana New"/>
          <w:lang w:val="de-DE" w:eastAsia="de-AT"/>
        </w:rPr>
        <w:t>19 relevanten Fragestellungen, wie z.B. Contact-Tracing, Besonderheiten hinsichtlich der notwendigen Eigenschutz- und</w:t>
      </w:r>
      <w:r w:rsidR="00286BD7" w:rsidRPr="00DD3460">
        <w:rPr>
          <w:rFonts w:eastAsia="Times New Roman" w:cs="Angsana New"/>
          <w:lang w:val="de-DE" w:eastAsia="de-AT"/>
        </w:rPr>
        <w:t xml:space="preserve"> </w:t>
      </w:r>
      <w:r w:rsidRPr="00DD3460">
        <w:rPr>
          <w:rFonts w:eastAsia="Times New Roman" w:cs="Angsana New"/>
          <w:lang w:val="de-DE" w:eastAsia="de-AT"/>
        </w:rPr>
        <w:t>Fremdschutzmaßnahmen sowie der erforderlichen Hygieneregelungen, Vorgehen beim Auftreten von Symptomen und im Verdachtsfall. Spezifische Verhaltensregeln, angepasst an die Art und Funktion der jeweils auszuübenden Tätigkeiten und der</w:t>
      </w:r>
      <w:r w:rsidR="008C4DBB" w:rsidRPr="00DD3460">
        <w:rPr>
          <w:rFonts w:eastAsia="Times New Roman" w:cs="Angsana New"/>
          <w:lang w:val="de-DE" w:eastAsia="de-AT"/>
        </w:rPr>
        <w:t xml:space="preserve"> </w:t>
      </w:r>
      <w:r w:rsidRPr="00DD3460">
        <w:rPr>
          <w:rFonts w:eastAsia="Times New Roman" w:cs="Angsana New"/>
          <w:lang w:val="de-DE" w:eastAsia="de-AT"/>
        </w:rPr>
        <w:t>Betriebsstätte</w:t>
      </w:r>
    </w:p>
    <w:p w14:paraId="500963A5" w14:textId="022D4EBD" w:rsidR="00032A37" w:rsidRPr="00DD3460" w:rsidRDefault="00032A37" w:rsidP="00DB56EC">
      <w:pPr>
        <w:numPr>
          <w:ilvl w:val="0"/>
          <w:numId w:val="19"/>
        </w:numPr>
        <w:spacing w:after="0" w:line="276" w:lineRule="auto"/>
        <w:ind w:left="426"/>
        <w:jc w:val="both"/>
        <w:textAlignment w:val="baseline"/>
        <w:rPr>
          <w:rFonts w:eastAsia="Times New Roman" w:cs="Angsana New"/>
          <w:lang w:val="de-DE" w:eastAsia="de-AT"/>
        </w:rPr>
      </w:pPr>
      <w:r w:rsidRPr="00DD3460">
        <w:rPr>
          <w:rFonts w:eastAsia="Times New Roman" w:cs="Angsana New"/>
          <w:lang w:val="de-DE" w:eastAsia="de-AT"/>
        </w:rPr>
        <w:t>Grundregelungen für die Bereiche Office, Gastronomie, Sanitär/Wellness bzw. Kursbereich und Trainings</w:t>
      </w:r>
      <w:r w:rsidR="01D693E4" w:rsidRPr="00DD3460">
        <w:rPr>
          <w:rFonts w:eastAsia="Times New Roman" w:cs="Angsana New"/>
          <w:lang w:val="de-DE" w:eastAsia="de-AT"/>
        </w:rPr>
        <w:t>- und Sport</w:t>
      </w:r>
      <w:r w:rsidRPr="00DD3460">
        <w:rPr>
          <w:rFonts w:eastAsia="Times New Roman" w:cs="Angsana New"/>
          <w:lang w:val="de-DE" w:eastAsia="de-AT"/>
        </w:rPr>
        <w:t>fläche</w:t>
      </w:r>
      <w:r w:rsidR="30B7BFCE" w:rsidRPr="00DD3460">
        <w:rPr>
          <w:rFonts w:eastAsia="Times New Roman" w:cs="Angsana New"/>
          <w:lang w:val="de-DE" w:eastAsia="de-AT"/>
        </w:rPr>
        <w:t>n</w:t>
      </w:r>
    </w:p>
    <w:p w14:paraId="5FC9353A" w14:textId="6FCF639C" w:rsidR="00032A37" w:rsidRPr="00DD3460" w:rsidRDefault="00032A37" w:rsidP="00DB56EC">
      <w:pPr>
        <w:numPr>
          <w:ilvl w:val="0"/>
          <w:numId w:val="19"/>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Steuerung der Kundenströme, um Ansammlungen von Kundengruppen zu verhindern (besonders Eingangs-/Ausgangsbereich, Office, Garderoben, Gastronomie und Sanitäranlagen</w:t>
      </w:r>
      <w:r w:rsidR="6D674C66" w:rsidRPr="00DD3460">
        <w:rPr>
          <w:rFonts w:eastAsia="Times New Roman" w:cs="Angsana New"/>
          <w:lang w:val="de-DE" w:eastAsia="de-AT"/>
        </w:rPr>
        <w:t>)</w:t>
      </w:r>
    </w:p>
    <w:p w14:paraId="13408BAF" w14:textId="058C5D35" w:rsidR="00032A37" w:rsidRPr="00DD3460" w:rsidRDefault="6D674C66" w:rsidP="00DB56EC">
      <w:pPr>
        <w:numPr>
          <w:ilvl w:val="0"/>
          <w:numId w:val="19"/>
        </w:numPr>
        <w:spacing w:after="0" w:line="276" w:lineRule="auto"/>
        <w:ind w:left="426"/>
        <w:jc w:val="both"/>
        <w:textAlignment w:val="baseline"/>
        <w:rPr>
          <w:lang w:eastAsia="de-AT"/>
        </w:rPr>
      </w:pPr>
      <w:r w:rsidRPr="00DD3460">
        <w:rPr>
          <w:rFonts w:eastAsia="Times New Roman" w:cs="Angsana New"/>
          <w:lang w:eastAsia="de-AT"/>
        </w:rPr>
        <w:t>Information und Auskunft zu den geltenden Hygienemaßnahmen in der Betriebstätte</w:t>
      </w:r>
    </w:p>
    <w:p w14:paraId="2E3B6AC7" w14:textId="41622177" w:rsidR="00032A37" w:rsidRPr="00DD3460" w:rsidRDefault="00032A37" w:rsidP="00DB56EC">
      <w:pPr>
        <w:numPr>
          <w:ilvl w:val="0"/>
          <w:numId w:val="19"/>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Zusammenarbeit mit den Behörden im Falle der behördlichen Erhebung über das Auftreten einer COVID</w:t>
      </w:r>
      <w:r w:rsidR="00675BB4" w:rsidRPr="00DD3460">
        <w:rPr>
          <w:rFonts w:eastAsia="Times New Roman" w:cs="Angsana New"/>
          <w:lang w:val="de-DE" w:eastAsia="de-AT"/>
        </w:rPr>
        <w:t>-</w:t>
      </w:r>
      <w:r w:rsidRPr="00DD3460">
        <w:rPr>
          <w:rFonts w:eastAsia="Times New Roman" w:cs="Angsana New"/>
          <w:lang w:val="de-DE" w:eastAsia="de-AT"/>
        </w:rPr>
        <w:t>19-Erkrankung gem. §5 Abs.</w:t>
      </w:r>
      <w:r w:rsidR="008C4DBB" w:rsidRPr="00DD3460">
        <w:rPr>
          <w:rFonts w:eastAsia="Times New Roman" w:cs="Angsana New"/>
          <w:lang w:val="de-DE" w:eastAsia="de-AT"/>
        </w:rPr>
        <w:t xml:space="preserve"> </w:t>
      </w:r>
      <w:r w:rsidRPr="00DD3460">
        <w:rPr>
          <w:rFonts w:eastAsia="Times New Roman" w:cs="Angsana New"/>
          <w:lang w:val="de-DE" w:eastAsia="de-AT"/>
        </w:rPr>
        <w:t>Epidemiegesetz. Contact-Tracing ist unbedingt erforderlich.</w:t>
      </w:r>
      <w:r w:rsidR="00FF5494" w:rsidRPr="00DD3460">
        <w:rPr>
          <w:rFonts w:eastAsia="Times New Roman" w:cs="Angsana New"/>
          <w:lang w:val="de-DE" w:eastAsia="de-AT"/>
        </w:rPr>
        <w:t xml:space="preserve"> </w:t>
      </w:r>
      <w:r w:rsidRPr="00DD3460">
        <w:rPr>
          <w:rFonts w:eastAsia="Times New Roman" w:cs="Angsana New"/>
          <w:lang w:val="de-DE" w:eastAsia="de-AT"/>
        </w:rPr>
        <w:t>Namen und Kontaktdaten der möglichen Kategorie I und Kategorie II Personen sind bis zu 28 Tage aufzubewahren, um die Erhebungen der Behörden unterstützen und beschleunigen zu können. Die Datenverarbeitung ist nach Art. 6 Abs</w:t>
      </w:r>
      <w:r w:rsidR="00675BB4" w:rsidRPr="00DD3460">
        <w:rPr>
          <w:rFonts w:eastAsia="Times New Roman" w:cs="Angsana New"/>
          <w:lang w:val="de-DE" w:eastAsia="de-AT"/>
        </w:rPr>
        <w:t>.</w:t>
      </w:r>
      <w:r w:rsidRPr="00DD3460">
        <w:rPr>
          <w:rFonts w:eastAsia="Times New Roman" w:cs="Angsana New"/>
          <w:lang w:val="de-DE" w:eastAsia="de-AT"/>
        </w:rPr>
        <w:t xml:space="preserve"> 1</w:t>
      </w:r>
      <w:r w:rsidR="008C4DBB" w:rsidRPr="00DD3460">
        <w:rPr>
          <w:rFonts w:eastAsia="Times New Roman" w:cs="Angsana New"/>
          <w:lang w:val="de-DE" w:eastAsia="de-AT"/>
        </w:rPr>
        <w:t xml:space="preserve"> </w:t>
      </w:r>
      <w:proofErr w:type="spellStart"/>
      <w:r w:rsidRPr="00DD3460">
        <w:rPr>
          <w:rFonts w:eastAsia="Times New Roman" w:cs="Angsana New"/>
          <w:lang w:val="de-DE" w:eastAsia="de-AT"/>
        </w:rPr>
        <w:t>li</w:t>
      </w:r>
      <w:r w:rsidR="00675BB4" w:rsidRPr="00DD3460">
        <w:rPr>
          <w:rFonts w:eastAsia="Times New Roman" w:cs="Angsana New"/>
          <w:lang w:val="de-DE" w:eastAsia="de-AT"/>
        </w:rPr>
        <w:t>t</w:t>
      </w:r>
      <w:proofErr w:type="spellEnd"/>
      <w:r w:rsidR="00675BB4" w:rsidRPr="00DD3460">
        <w:rPr>
          <w:rFonts w:eastAsia="Times New Roman" w:cs="Angsana New"/>
          <w:lang w:val="de-DE" w:eastAsia="de-AT"/>
        </w:rPr>
        <w:t xml:space="preserve">. </w:t>
      </w:r>
      <w:r w:rsidRPr="00DD3460">
        <w:rPr>
          <w:rFonts w:eastAsia="Times New Roman" w:cs="Angsana New"/>
          <w:lang w:val="de-DE" w:eastAsia="de-AT"/>
        </w:rPr>
        <w:t>f DSGVO im Sinne der dort erforderlichen</w:t>
      </w:r>
      <w:r w:rsidR="008C4DBB" w:rsidRPr="00DD3460">
        <w:rPr>
          <w:rFonts w:eastAsia="Times New Roman" w:cs="Angsana New"/>
          <w:lang w:val="de-DE" w:eastAsia="de-AT"/>
        </w:rPr>
        <w:t xml:space="preserve"> </w:t>
      </w:r>
      <w:r w:rsidRPr="00DD3460">
        <w:rPr>
          <w:rFonts w:eastAsia="Times New Roman" w:cs="Angsana New"/>
          <w:lang w:val="de-DE" w:eastAsia="de-AT"/>
        </w:rPr>
        <w:t>Interessenabwägung gerechtfertigt, da der Gesundheitsschutz der Kontaktpersonen</w:t>
      </w:r>
      <w:r w:rsidR="00675BB4" w:rsidRPr="00DD3460">
        <w:rPr>
          <w:rFonts w:eastAsia="Times New Roman" w:cs="Angsana New"/>
          <w:lang w:val="de-DE" w:eastAsia="de-AT"/>
        </w:rPr>
        <w:t>,</w:t>
      </w:r>
      <w:r w:rsidRPr="00DD3460">
        <w:rPr>
          <w:rFonts w:eastAsia="Times New Roman" w:cs="Angsana New"/>
          <w:lang w:val="de-DE" w:eastAsia="de-AT"/>
        </w:rPr>
        <w:t xml:space="preserve"> im Sinne einer raschen Erreichbarkeit</w:t>
      </w:r>
      <w:r w:rsidR="00675BB4" w:rsidRPr="00DD3460">
        <w:rPr>
          <w:rFonts w:eastAsia="Times New Roman" w:cs="Angsana New"/>
          <w:lang w:val="de-DE" w:eastAsia="de-AT"/>
        </w:rPr>
        <w:t>,</w:t>
      </w:r>
      <w:r w:rsidRPr="00DD3460">
        <w:rPr>
          <w:rFonts w:eastAsia="Times New Roman" w:cs="Angsana New"/>
          <w:lang w:val="de-DE" w:eastAsia="de-AT"/>
        </w:rPr>
        <w:t xml:space="preserve"> den Eingriff</w:t>
      </w:r>
      <w:r w:rsidR="00675BB4" w:rsidRPr="00DD3460">
        <w:rPr>
          <w:rFonts w:eastAsia="Times New Roman" w:cs="Angsana New"/>
          <w:lang w:val="de-DE" w:eastAsia="de-AT"/>
        </w:rPr>
        <w:t xml:space="preserve"> </w:t>
      </w:r>
      <w:r w:rsidRPr="00DD3460">
        <w:rPr>
          <w:rFonts w:eastAsia="Times New Roman" w:cs="Angsana New"/>
          <w:lang w:val="de-DE" w:eastAsia="de-AT"/>
        </w:rPr>
        <w:t>bei einer freiwillig besuchten Betriebsstätte seine Kontaktdaten bekanntzugeben, überwiegt</w:t>
      </w:r>
      <w:r w:rsidR="00675BB4" w:rsidRPr="00DD3460">
        <w:rPr>
          <w:rFonts w:eastAsia="Times New Roman" w:cs="Angsana New"/>
          <w:lang w:val="de-DE" w:eastAsia="de-AT"/>
        </w:rPr>
        <w:t>.</w:t>
      </w:r>
    </w:p>
    <w:p w14:paraId="56977224" w14:textId="45EE36AC" w:rsidR="00032A37" w:rsidRPr="00DD3460" w:rsidRDefault="00032A37" w:rsidP="000813AB">
      <w:pPr>
        <w:spacing w:line="276" w:lineRule="auto"/>
        <w:jc w:val="both"/>
        <w:rPr>
          <w:rFonts w:cs="Angsana New"/>
          <w:sz w:val="24"/>
          <w:szCs w:val="24"/>
        </w:rPr>
      </w:pPr>
    </w:p>
    <w:p w14:paraId="0155745A" w14:textId="58C34C6D" w:rsidR="00C37F91" w:rsidRPr="00DD3460" w:rsidRDefault="00032A37" w:rsidP="00DB56EC">
      <w:pPr>
        <w:pStyle w:val="berschrift1"/>
        <w:numPr>
          <w:ilvl w:val="0"/>
          <w:numId w:val="4"/>
        </w:numPr>
        <w:spacing w:line="276" w:lineRule="auto"/>
        <w:jc w:val="both"/>
        <w:rPr>
          <w:rFonts w:asciiTheme="minorHAnsi" w:eastAsia="Times New Roman" w:hAnsiTheme="minorHAnsi" w:cs="Angsana New"/>
          <w:sz w:val="28"/>
          <w:szCs w:val="28"/>
          <w:lang w:eastAsia="de-AT"/>
        </w:rPr>
      </w:pPr>
      <w:bookmarkStart w:id="4" w:name="_Toc90373251"/>
      <w:r w:rsidRPr="00DD3460">
        <w:rPr>
          <w:rFonts w:asciiTheme="minorHAnsi" w:eastAsia="Times New Roman" w:hAnsiTheme="minorHAnsi" w:cs="Angsana New"/>
          <w:sz w:val="28"/>
          <w:szCs w:val="28"/>
          <w:lang w:eastAsia="de-AT"/>
        </w:rPr>
        <w:t>Risikoanalyse</w:t>
      </w:r>
      <w:bookmarkEnd w:id="4"/>
      <w:r w:rsidRPr="00DD3460">
        <w:rPr>
          <w:rFonts w:asciiTheme="minorHAnsi" w:eastAsia="Times New Roman" w:hAnsiTheme="minorHAnsi" w:cs="Angsana New"/>
          <w:sz w:val="28"/>
          <w:szCs w:val="28"/>
          <w:lang w:eastAsia="de-AT"/>
        </w:rPr>
        <w:t xml:space="preserve"> </w:t>
      </w:r>
    </w:p>
    <w:p w14:paraId="172DD803" w14:textId="518977D8" w:rsidR="0AC3993C" w:rsidRPr="00DD3460" w:rsidRDefault="0AC3993C" w:rsidP="00594415">
      <w:pPr>
        <w:spacing w:after="0"/>
      </w:pPr>
    </w:p>
    <w:p w14:paraId="46E40524" w14:textId="2FCDAC69" w:rsidR="164A8821" w:rsidRPr="00DD3460" w:rsidRDefault="164A8821" w:rsidP="0AC3993C">
      <w:pPr>
        <w:jc w:val="both"/>
      </w:pPr>
      <w:r w:rsidRPr="00DD3460">
        <w:rPr>
          <w:rFonts w:eastAsia="Corbel" w:cs="Corbel"/>
          <w:b/>
          <w:bCs/>
        </w:rPr>
        <w:t>Erläuterung</w:t>
      </w:r>
      <w:r w:rsidRPr="00DD3460">
        <w:rPr>
          <w:rFonts w:eastAsia="Corbel" w:cs="Corbel"/>
        </w:rPr>
        <w:t>: Eine Risikoanalyse unterstützt die systematische Erfassung potenzieller Gefährdungen im Zusammenhang mit SARS-CoV2-Infektionen (COVID-19) innerhalb einer Betriebsstätte. Unternehmen müssen im Rahmen ihres Präventionskonzeptes bewerten, ob und wo Infektionen stattfinden könnten und anschließend entsprechende Gegenmaßnahmen vorsehen.</w:t>
      </w:r>
    </w:p>
    <w:p w14:paraId="5C8CBCB3" w14:textId="2DAB0294" w:rsidR="164A8821" w:rsidRPr="00DD3460" w:rsidRDefault="164A8821" w:rsidP="0AC3993C">
      <w:pPr>
        <w:jc w:val="both"/>
      </w:pPr>
      <w:r w:rsidRPr="00DD3460">
        <w:rPr>
          <w:rFonts w:eastAsia="Corbel" w:cs="Corbel"/>
        </w:rPr>
        <w:t xml:space="preserve"> Hierzu empfiehlt es sich, vor allem folgende </w:t>
      </w:r>
      <w:r w:rsidRPr="00DD3460">
        <w:rPr>
          <w:rFonts w:eastAsia="Corbel" w:cs="Corbel"/>
          <w:b/>
          <w:bCs/>
        </w:rPr>
        <w:t>typischen Ansteckungsrisiken</w:t>
      </w:r>
      <w:r w:rsidRPr="00DD3460">
        <w:rPr>
          <w:rFonts w:eastAsia="Corbel" w:cs="Corbel"/>
        </w:rPr>
        <w:t xml:space="preserve"> zu identifizieren:</w:t>
      </w:r>
    </w:p>
    <w:p w14:paraId="48382F21" w14:textId="673E52B6" w:rsidR="164A8821" w:rsidRPr="00DD3460" w:rsidRDefault="164A8821" w:rsidP="0AC3993C">
      <w:pPr>
        <w:pStyle w:val="Listenabsatz"/>
        <w:numPr>
          <w:ilvl w:val="0"/>
          <w:numId w:val="1"/>
        </w:numPr>
        <w:jc w:val="both"/>
        <w:rPr>
          <w:rFonts w:eastAsiaTheme="minorEastAsia"/>
          <w:b/>
          <w:bCs/>
        </w:rPr>
      </w:pPr>
      <w:r w:rsidRPr="00DD3460">
        <w:rPr>
          <w:rFonts w:eastAsia="Corbel" w:cs="Corbel"/>
          <w:b/>
          <w:bCs/>
        </w:rPr>
        <w:t>Tröpfcheninfektion</w:t>
      </w:r>
      <w:r w:rsidRPr="00DD3460">
        <w:rPr>
          <w:rFonts w:eastAsia="Corbel" w:cs="Corbel"/>
        </w:rPr>
        <w:t xml:space="preserve"> bei direkter Interaktion zwischen Personen (z.B. längere Gespräche);</w:t>
      </w:r>
    </w:p>
    <w:p w14:paraId="05214EB4" w14:textId="39DF193C" w:rsidR="164A8821" w:rsidRPr="00DD3460" w:rsidRDefault="164A8821" w:rsidP="0AC3993C">
      <w:pPr>
        <w:pStyle w:val="Listenabsatz"/>
        <w:numPr>
          <w:ilvl w:val="0"/>
          <w:numId w:val="1"/>
        </w:numPr>
        <w:jc w:val="both"/>
        <w:rPr>
          <w:rFonts w:eastAsiaTheme="minorEastAsia"/>
          <w:b/>
          <w:bCs/>
        </w:rPr>
      </w:pPr>
      <w:r w:rsidRPr="00DD3460">
        <w:rPr>
          <w:rFonts w:eastAsia="Corbel" w:cs="Corbel"/>
          <w:b/>
          <w:bCs/>
        </w:rPr>
        <w:t>direkte Kontaktinfektion durch Körperkontakt</w:t>
      </w:r>
      <w:r w:rsidRPr="00DD3460">
        <w:rPr>
          <w:rFonts w:eastAsia="Corbel" w:cs="Corbel"/>
        </w:rPr>
        <w:t xml:space="preserve"> bei Berührungen zwischen Personen (z.B. in gedrängten Durchgangsbereichen);</w:t>
      </w:r>
    </w:p>
    <w:p w14:paraId="3E50E99C" w14:textId="6419EC2C" w:rsidR="164A8821" w:rsidRPr="00DD3460" w:rsidRDefault="164A8821" w:rsidP="0AC3993C">
      <w:pPr>
        <w:pStyle w:val="Listenabsatz"/>
        <w:numPr>
          <w:ilvl w:val="0"/>
          <w:numId w:val="1"/>
        </w:numPr>
        <w:jc w:val="both"/>
        <w:rPr>
          <w:rFonts w:eastAsiaTheme="minorEastAsia"/>
          <w:b/>
          <w:bCs/>
        </w:rPr>
      </w:pPr>
      <w:r w:rsidRPr="00DD3460">
        <w:rPr>
          <w:rFonts w:eastAsia="Corbel" w:cs="Corbel"/>
          <w:b/>
          <w:bCs/>
        </w:rPr>
        <w:t>indirekte Kontaktinfektion durch kontaminierte Flächen</w:t>
      </w:r>
      <w:r w:rsidRPr="00DD3460">
        <w:rPr>
          <w:rFonts w:eastAsia="Corbel" w:cs="Corbel"/>
        </w:rPr>
        <w:t xml:space="preserve"> bei Berührung derselben Gegenstände durch mehre Personen (z.B. Touchscreens);</w:t>
      </w:r>
    </w:p>
    <w:p w14:paraId="11E5463C" w14:textId="2EA3A2BE" w:rsidR="164A8821" w:rsidRPr="00DD3460" w:rsidRDefault="164A8821" w:rsidP="0AC3993C">
      <w:pPr>
        <w:pStyle w:val="Listenabsatz"/>
        <w:numPr>
          <w:ilvl w:val="0"/>
          <w:numId w:val="1"/>
        </w:numPr>
        <w:jc w:val="both"/>
        <w:rPr>
          <w:rFonts w:eastAsiaTheme="minorEastAsia"/>
          <w:b/>
          <w:bCs/>
        </w:rPr>
      </w:pPr>
      <w:r w:rsidRPr="00DD3460">
        <w:rPr>
          <w:rFonts w:eastAsia="Corbel" w:cs="Corbel"/>
          <w:b/>
          <w:bCs/>
        </w:rPr>
        <w:t>Infektion über Aerosole</w:t>
      </w:r>
      <w:r w:rsidRPr="00DD3460">
        <w:rPr>
          <w:rFonts w:eastAsia="Corbel" w:cs="Corbel"/>
        </w:rPr>
        <w:t xml:space="preserve"> bei schlechter Luftzirkulation in hochfrequentierten, engen Räumen (z.B. Pausenräume).</w:t>
      </w:r>
    </w:p>
    <w:p w14:paraId="49A66B91" w14:textId="4B2F4876" w:rsidR="00032A37" w:rsidRPr="00DD3460" w:rsidRDefault="00C37F91" w:rsidP="000813AB">
      <w:pPr>
        <w:spacing w:after="0" w:line="276" w:lineRule="auto"/>
        <w:jc w:val="both"/>
        <w:textAlignment w:val="baseline"/>
        <w:rPr>
          <w:rFonts w:eastAsia="Times New Roman" w:cs="Angsana New"/>
          <w:lang w:eastAsia="de-AT"/>
        </w:rPr>
      </w:pPr>
      <w:r w:rsidRPr="00DD3460">
        <w:rPr>
          <w:rFonts w:eastAsia="Times New Roman" w:cs="Angsana New"/>
          <w:lang w:val="de-DE" w:eastAsia="de-AT"/>
        </w:rPr>
        <w:t>Fitness</w:t>
      </w:r>
      <w:r w:rsidR="00D55FFE" w:rsidRPr="00DD3460">
        <w:rPr>
          <w:rFonts w:eastAsia="Times New Roman" w:cs="Angsana New"/>
          <w:lang w:val="de-DE" w:eastAsia="de-AT"/>
        </w:rPr>
        <w:t>- und Freizeitanlagen</w:t>
      </w:r>
      <w:r w:rsidRPr="00DD3460">
        <w:rPr>
          <w:rFonts w:eastAsia="Times New Roman" w:cs="Angsana New"/>
          <w:lang w:val="de-DE" w:eastAsia="de-AT"/>
        </w:rPr>
        <w:t xml:space="preserve"> sind Orte, wo sich Menschen treffen und </w:t>
      </w:r>
      <w:r w:rsidR="36DA7AF2" w:rsidRPr="00DD3460">
        <w:rPr>
          <w:rFonts w:eastAsia="Times New Roman" w:cs="Angsana New"/>
          <w:lang w:val="de-DE" w:eastAsia="de-AT"/>
        </w:rPr>
        <w:t>dad</w:t>
      </w:r>
      <w:r w:rsidR="1C1A0689" w:rsidRPr="00DD3460">
        <w:rPr>
          <w:rFonts w:eastAsia="Times New Roman" w:cs="Angsana New"/>
          <w:lang w:val="de-DE" w:eastAsia="de-AT"/>
        </w:rPr>
        <w:t>u</w:t>
      </w:r>
      <w:r w:rsidR="36DA7AF2" w:rsidRPr="00DD3460">
        <w:rPr>
          <w:rFonts w:eastAsia="Times New Roman" w:cs="Angsana New"/>
          <w:lang w:val="de-DE" w:eastAsia="de-AT"/>
        </w:rPr>
        <w:t>rch ein Risiko einer Übertragung des</w:t>
      </w:r>
      <w:r w:rsidRPr="00DD3460">
        <w:rPr>
          <w:rFonts w:eastAsia="Times New Roman" w:cs="Angsana New"/>
          <w:lang w:val="de-DE" w:eastAsia="de-AT"/>
        </w:rPr>
        <w:t xml:space="preserve"> SARS-CoV-2-Coronavir</w:t>
      </w:r>
      <w:r w:rsidR="00675BB4" w:rsidRPr="00DD3460">
        <w:rPr>
          <w:rFonts w:eastAsia="Times New Roman" w:cs="Angsana New"/>
          <w:lang w:val="de-DE" w:eastAsia="de-AT"/>
        </w:rPr>
        <w:t>u</w:t>
      </w:r>
      <w:r w:rsidR="108E6489" w:rsidRPr="00DD3460">
        <w:rPr>
          <w:rFonts w:eastAsia="Times New Roman" w:cs="Angsana New"/>
          <w:lang w:val="de-DE" w:eastAsia="de-AT"/>
        </w:rPr>
        <w:t>s bestehen kann</w:t>
      </w:r>
      <w:r w:rsidRPr="00DD3460">
        <w:rPr>
          <w:rFonts w:eastAsia="Times New Roman" w:cs="Angsana New"/>
          <w:lang w:val="de-DE" w:eastAsia="de-AT"/>
        </w:rPr>
        <w:t xml:space="preserve">, wenn nicht </w:t>
      </w:r>
      <w:r w:rsidR="5B02C6FA" w:rsidRPr="00DD3460">
        <w:rPr>
          <w:rFonts w:eastAsia="Times New Roman" w:cs="Angsana New"/>
          <w:lang w:val="de-DE" w:eastAsia="de-AT"/>
        </w:rPr>
        <w:t>geeignete Präventionsmaßnahmen</w:t>
      </w:r>
      <w:r w:rsidRPr="00DD3460">
        <w:rPr>
          <w:rFonts w:eastAsia="Times New Roman" w:cs="Angsana New"/>
          <w:lang w:val="de-DE" w:eastAsia="de-AT"/>
        </w:rPr>
        <w:t xml:space="preserve"> </w:t>
      </w:r>
      <w:r w:rsidR="5B02C6FA" w:rsidRPr="00DD3460">
        <w:rPr>
          <w:rFonts w:eastAsia="Times New Roman" w:cs="Angsana New"/>
          <w:lang w:val="de-DE" w:eastAsia="de-AT"/>
        </w:rPr>
        <w:t xml:space="preserve">eingehalten werden. </w:t>
      </w:r>
      <w:r w:rsidRPr="00DD3460">
        <w:rPr>
          <w:rFonts w:eastAsia="Times New Roman" w:cs="Angsana New"/>
          <w:lang w:val="de-DE" w:eastAsia="de-AT"/>
        </w:rPr>
        <w:t xml:space="preserve"> </w:t>
      </w:r>
      <w:r w:rsidR="00032A37" w:rsidRPr="00DD3460">
        <w:rPr>
          <w:rFonts w:eastAsia="Times New Roman" w:cs="Angsana New"/>
          <w:lang w:val="de-DE" w:eastAsia="de-AT"/>
        </w:rPr>
        <w:t xml:space="preserve">Studien belegen, dass in Fitnessanlagen und </w:t>
      </w:r>
      <w:r w:rsidR="00032A37" w:rsidRPr="00DD3460">
        <w:rPr>
          <w:rFonts w:eastAsia="Times New Roman" w:cs="Angsana New"/>
          <w:lang w:val="de-DE" w:eastAsia="de-AT"/>
        </w:rPr>
        <w:lastRenderedPageBreak/>
        <w:t xml:space="preserve">Sporteinrichtungen ein äußerst geringes Risiko besteht, sich mit dem Coronavirus zu infizieren. Bereits vor der Pandemie haben Fitnessbetriebe und Freizeiteinrichtungen auf die Einhaltung von Hygiene- und Sicherheitsbestimmungen geachtet. Somit müssen mit diesem Präventionskonzept nur Ergänzungen im Ablauf in den Betrieben vorgenommen werden. Dies betrifft </w:t>
      </w:r>
      <w:r w:rsidR="13AFDE72" w:rsidRPr="00DD3460">
        <w:rPr>
          <w:rFonts w:eastAsia="Times New Roman" w:cs="Angsana New"/>
          <w:lang w:val="de-DE" w:eastAsia="de-AT"/>
        </w:rPr>
        <w:t>im Wesentlichen</w:t>
      </w:r>
      <w:r w:rsidR="00032A37" w:rsidRPr="00DD3460">
        <w:rPr>
          <w:rFonts w:eastAsia="Times New Roman" w:cs="Angsana New"/>
          <w:lang w:val="de-DE" w:eastAsia="de-AT"/>
        </w:rPr>
        <w:t xml:space="preserve"> den Ein- und Ausgangsbereich, </w:t>
      </w:r>
      <w:r w:rsidR="7350E106" w:rsidRPr="00DD3460">
        <w:rPr>
          <w:rFonts w:eastAsia="Times New Roman" w:cs="Angsana New"/>
          <w:lang w:val="de-DE" w:eastAsia="de-AT"/>
        </w:rPr>
        <w:t>die</w:t>
      </w:r>
      <w:r w:rsidR="00032A37" w:rsidRPr="00DD3460">
        <w:rPr>
          <w:rFonts w:eastAsia="Times New Roman" w:cs="Angsana New"/>
          <w:lang w:val="de-DE" w:eastAsia="de-AT"/>
        </w:rPr>
        <w:t xml:space="preserve"> Sanitäranlagen, Umkleiden und Gruppentrainings.</w:t>
      </w:r>
      <w:r w:rsidR="00032A37" w:rsidRPr="00DD3460">
        <w:rPr>
          <w:rFonts w:eastAsia="Times New Roman" w:cs="Angsana New"/>
          <w:lang w:eastAsia="de-AT"/>
        </w:rPr>
        <w:t> </w:t>
      </w:r>
      <w:r w:rsidR="0AD6EDB1" w:rsidRPr="00DD3460">
        <w:rPr>
          <w:rFonts w:eastAsia="Times New Roman" w:cs="Angsana New"/>
          <w:lang w:eastAsia="de-AT"/>
        </w:rPr>
        <w:t xml:space="preserve"> </w:t>
      </w:r>
      <w:r w:rsidR="000813AB" w:rsidRPr="00DD3460">
        <w:rPr>
          <w:rFonts w:eastAsia="Times New Roman" w:cs="Angsana New"/>
          <w:lang w:eastAsia="de-AT"/>
        </w:rPr>
        <w:t>Fitnessstudios bieten nicht nur über 1 Million Mitgliedern die Möglichkeit</w:t>
      </w:r>
      <w:r w:rsidR="00675BB4" w:rsidRPr="00DD3460">
        <w:rPr>
          <w:rFonts w:eastAsia="Times New Roman" w:cs="Angsana New"/>
          <w:lang w:eastAsia="de-AT"/>
        </w:rPr>
        <w:t>,</w:t>
      </w:r>
      <w:r w:rsidR="000813AB" w:rsidRPr="00DD3460">
        <w:rPr>
          <w:rFonts w:eastAsia="Times New Roman" w:cs="Angsana New"/>
          <w:lang w:eastAsia="de-AT"/>
        </w:rPr>
        <w:t xml:space="preserve"> ihre Fitness zu verbessern und Krankheiten vorzubeugen, sondern Fitnesstraining hilft auch dabei, Risikofaktoren für einen schweren Verlauf von COVID-19 zu verbessern</w:t>
      </w:r>
      <w:r w:rsidR="00675BB4" w:rsidRPr="00DD3460">
        <w:rPr>
          <w:rFonts w:eastAsia="Times New Roman" w:cs="Angsana New"/>
          <w:lang w:eastAsia="de-AT"/>
        </w:rPr>
        <w:t xml:space="preserve">. Das Training </w:t>
      </w:r>
      <w:r w:rsidR="000813AB" w:rsidRPr="00DD3460">
        <w:rPr>
          <w:rFonts w:eastAsia="Times New Roman" w:cs="Angsana New"/>
          <w:lang w:eastAsia="de-AT"/>
        </w:rPr>
        <w:t>stärkt das Immunsystem und fördert die psychische Gesundheit, die durch die COVID-19-Pandemie negativ beeinflusst wird.</w:t>
      </w:r>
    </w:p>
    <w:p w14:paraId="4F8C10AB" w14:textId="6136F7B1" w:rsidR="00C37F91" w:rsidRPr="00DD3460" w:rsidRDefault="62187CEA" w:rsidP="000813AB">
      <w:pPr>
        <w:spacing w:after="0" w:line="276" w:lineRule="auto"/>
        <w:jc w:val="both"/>
        <w:textAlignment w:val="baseline"/>
        <w:rPr>
          <w:rFonts w:eastAsia="Times New Roman" w:cs="Angsana New"/>
          <w:lang w:eastAsia="de-AT"/>
        </w:rPr>
      </w:pPr>
      <w:r w:rsidRPr="00DD3460">
        <w:rPr>
          <w:rFonts w:eastAsia="Times New Roman" w:cs="Angsana New"/>
          <w:lang w:eastAsia="de-AT"/>
        </w:rPr>
        <w:t>D</w:t>
      </w:r>
      <w:r w:rsidR="000813AB" w:rsidRPr="00DD3460">
        <w:rPr>
          <w:rFonts w:eastAsia="Times New Roman" w:cs="Angsana New"/>
          <w:lang w:eastAsia="de-AT"/>
        </w:rPr>
        <w:t>er Infektionsschutz</w:t>
      </w:r>
      <w:r w:rsidR="3E0E5D61" w:rsidRPr="00DD3460">
        <w:rPr>
          <w:rFonts w:eastAsia="Times New Roman" w:cs="Angsana New"/>
          <w:lang w:eastAsia="de-AT"/>
        </w:rPr>
        <w:t xml:space="preserve"> muss</w:t>
      </w:r>
      <w:r w:rsidR="000813AB" w:rsidRPr="00DD3460">
        <w:rPr>
          <w:rFonts w:eastAsia="Times New Roman" w:cs="Angsana New"/>
          <w:lang w:eastAsia="de-AT"/>
        </w:rPr>
        <w:t xml:space="preserve"> an das regionale </w:t>
      </w:r>
      <w:r w:rsidR="00157723" w:rsidRPr="00DD3460">
        <w:rPr>
          <w:rFonts w:eastAsia="Times New Roman" w:cs="Angsana New"/>
          <w:lang w:eastAsia="de-AT"/>
        </w:rPr>
        <w:t>und</w:t>
      </w:r>
      <w:r w:rsidR="000813AB" w:rsidRPr="00DD3460">
        <w:rPr>
          <w:rFonts w:eastAsia="Times New Roman" w:cs="Angsana New"/>
          <w:lang w:eastAsia="de-AT"/>
        </w:rPr>
        <w:t xml:space="preserve"> nationale SARS-CoV-2-Infektionsrisiko angepasst w</w:t>
      </w:r>
      <w:r w:rsidR="4CEBDCC7" w:rsidRPr="00DD3460">
        <w:rPr>
          <w:rFonts w:eastAsia="Times New Roman" w:cs="Angsana New"/>
          <w:lang w:eastAsia="de-AT"/>
        </w:rPr>
        <w:t>erden</w:t>
      </w:r>
      <w:r w:rsidR="000813AB" w:rsidRPr="00DD3460">
        <w:rPr>
          <w:rFonts w:eastAsia="Times New Roman" w:cs="Angsana New"/>
          <w:lang w:eastAsia="de-AT"/>
        </w:rPr>
        <w:t xml:space="preserve">. Schutzmaßnahmen wie Abstand halten, </w:t>
      </w:r>
      <w:r w:rsidR="1469B2BA" w:rsidRPr="00DD3460">
        <w:rPr>
          <w:rFonts w:eastAsia="Times New Roman" w:cs="Angsana New"/>
          <w:lang w:eastAsia="de-AT"/>
        </w:rPr>
        <w:t>Schutzmasken</w:t>
      </w:r>
      <w:r w:rsidR="000813AB" w:rsidRPr="00DD3460">
        <w:rPr>
          <w:rFonts w:eastAsia="Times New Roman" w:cs="Angsana New"/>
          <w:lang w:eastAsia="de-AT"/>
        </w:rPr>
        <w:t>, Lüft</w:t>
      </w:r>
      <w:r w:rsidR="47097885" w:rsidRPr="00DD3460">
        <w:rPr>
          <w:rFonts w:eastAsia="Times New Roman" w:cs="Angsana New"/>
          <w:lang w:eastAsia="de-AT"/>
        </w:rPr>
        <w:t>en</w:t>
      </w:r>
      <w:r w:rsidR="000813AB" w:rsidRPr="00DD3460">
        <w:rPr>
          <w:rFonts w:eastAsia="Times New Roman" w:cs="Angsana New"/>
          <w:lang w:eastAsia="de-AT"/>
        </w:rPr>
        <w:t xml:space="preserve"> und Desinfektion von gemeinsam genutzten Geräten können das SARS-CoV-2-Infektionsrisiko in Fitnessstudios und anderswo stark vermindern (Blocken et al., 2020; Dietlmeier et al., 2020; VBG, 2020).</w:t>
      </w:r>
    </w:p>
    <w:p w14:paraId="1079801B" w14:textId="5757E0DD" w:rsidR="00032A37" w:rsidRPr="00DD3460" w:rsidRDefault="00032A37" w:rsidP="000813AB">
      <w:pPr>
        <w:spacing w:after="0" w:line="276" w:lineRule="auto"/>
        <w:jc w:val="both"/>
        <w:textAlignment w:val="baseline"/>
        <w:rPr>
          <w:rFonts w:eastAsia="Times New Roman" w:cs="Angsana New"/>
          <w:sz w:val="18"/>
          <w:szCs w:val="18"/>
          <w:lang w:eastAsia="de-AT"/>
        </w:rPr>
      </w:pPr>
    </w:p>
    <w:p w14:paraId="112A3126" w14:textId="3FDEE818" w:rsidR="00032A37" w:rsidRPr="00DD3460" w:rsidRDefault="00032A37" w:rsidP="000813AB">
      <w:pPr>
        <w:spacing w:after="0" w:line="276" w:lineRule="auto"/>
        <w:jc w:val="both"/>
        <w:textAlignment w:val="baseline"/>
        <w:rPr>
          <w:rFonts w:eastAsia="Times New Roman" w:cs="Angsana New"/>
          <w:b/>
          <w:bCs/>
          <w:color w:val="000000"/>
          <w:sz w:val="18"/>
          <w:szCs w:val="18"/>
          <w:lang w:eastAsia="de-AT"/>
        </w:rPr>
      </w:pPr>
      <w:r w:rsidRPr="00DD3460">
        <w:rPr>
          <w:rFonts w:eastAsia="Times New Roman" w:cs="Angsana New"/>
          <w:b/>
          <w:bCs/>
          <w:color w:val="000000"/>
          <w:sz w:val="24"/>
          <w:szCs w:val="24"/>
          <w:lang w:val="de-DE" w:eastAsia="de-AT"/>
        </w:rPr>
        <w:t>Beschreibung der Risikoparameter</w:t>
      </w:r>
    </w:p>
    <w:p w14:paraId="1AAC3F3F" w14:textId="69A34DF1" w:rsidR="00032A37" w:rsidRPr="00DD3460" w:rsidRDefault="00032A37" w:rsidP="000813AB">
      <w:pPr>
        <w:spacing w:after="0" w:line="276" w:lineRule="auto"/>
        <w:jc w:val="both"/>
        <w:textAlignment w:val="baseline"/>
        <w:rPr>
          <w:rFonts w:eastAsia="Times New Roman" w:cs="Angsana New"/>
          <w:sz w:val="18"/>
          <w:szCs w:val="18"/>
          <w:lang w:val="de-DE" w:eastAsia="de-AT"/>
        </w:rPr>
      </w:pPr>
      <w:r w:rsidRPr="00DD3460">
        <w:rPr>
          <w:rFonts w:eastAsia="Times New Roman" w:cs="Angsana New"/>
          <w:lang w:val="de-DE" w:eastAsia="de-AT"/>
        </w:rPr>
        <w:t>Zu erwartendes</w:t>
      </w:r>
      <w:r w:rsidR="00FF5494" w:rsidRPr="00DD3460">
        <w:rPr>
          <w:rFonts w:eastAsia="Times New Roman" w:cs="Angsana New"/>
          <w:lang w:val="de-DE" w:eastAsia="de-AT"/>
        </w:rPr>
        <w:t xml:space="preserve"> </w:t>
      </w:r>
      <w:r w:rsidR="5EE8C9E7" w:rsidRPr="00DD3460">
        <w:rPr>
          <w:rFonts w:eastAsia="Times New Roman" w:cs="Angsana New"/>
          <w:lang w:val="de-DE" w:eastAsia="de-AT"/>
        </w:rPr>
        <w:t>Kunden</w:t>
      </w:r>
      <w:r w:rsidRPr="00DD3460">
        <w:rPr>
          <w:rFonts w:eastAsia="Times New Roman" w:cs="Angsana New"/>
          <w:lang w:val="de-DE" w:eastAsia="de-AT"/>
        </w:rPr>
        <w:t>aufkommen</w:t>
      </w:r>
      <w:r w:rsidR="00FF5494" w:rsidRPr="00DD3460">
        <w:rPr>
          <w:rFonts w:eastAsia="Times New Roman" w:cs="Angsana New"/>
          <w:lang w:val="de-DE" w:eastAsia="de-AT"/>
        </w:rPr>
        <w:t xml:space="preserve"> </w:t>
      </w:r>
      <w:r w:rsidRPr="00DD3460">
        <w:rPr>
          <w:rFonts w:eastAsia="Times New Roman" w:cs="Angsana New"/>
          <w:lang w:val="de-DE" w:eastAsia="de-AT"/>
        </w:rPr>
        <w:t>pro Tag:</w:t>
      </w:r>
      <w:r w:rsidR="00FF5494" w:rsidRPr="00DD3460">
        <w:rPr>
          <w:rFonts w:eastAsia="Times New Roman" w:cs="Angsana New"/>
          <w:lang w:val="de-DE" w:eastAsia="de-AT"/>
        </w:rPr>
        <w:t xml:space="preserve"> </w:t>
      </w:r>
      <w:r w:rsidR="006E133C" w:rsidRPr="00DD3460">
        <w:rPr>
          <w:rFonts w:eastAsia="Times New Roman" w:cs="Angsana New"/>
          <w:highlight w:val="yellow"/>
          <w:lang w:val="de-DE" w:eastAsia="de-AT"/>
        </w:rPr>
        <w:t>_______</w:t>
      </w:r>
    </w:p>
    <w:p w14:paraId="5974BE7D" w14:textId="7854B586" w:rsidR="00032A37" w:rsidRPr="00DD3460" w:rsidRDefault="00032A37" w:rsidP="000813AB">
      <w:pPr>
        <w:spacing w:after="0" w:line="276" w:lineRule="auto"/>
        <w:jc w:val="both"/>
        <w:textAlignment w:val="baseline"/>
        <w:rPr>
          <w:rFonts w:eastAsia="Times New Roman" w:cs="Angsana New"/>
          <w:sz w:val="18"/>
          <w:szCs w:val="18"/>
          <w:lang w:val="de-DE" w:eastAsia="de-AT"/>
        </w:rPr>
      </w:pPr>
      <w:r w:rsidRPr="00DD3460">
        <w:rPr>
          <w:rFonts w:eastAsia="Times New Roman" w:cs="Angsana New"/>
          <w:lang w:val="de-DE" w:eastAsia="de-AT"/>
        </w:rPr>
        <w:t>Max. Anzahl von gleichzeitig anwesenden Personen:</w:t>
      </w:r>
      <w:r w:rsidR="00FF5494" w:rsidRPr="00DD3460">
        <w:rPr>
          <w:rFonts w:eastAsia="Times New Roman" w:cs="Angsana New"/>
          <w:lang w:val="de-DE" w:eastAsia="de-AT"/>
        </w:rPr>
        <w:t xml:space="preserve"> </w:t>
      </w:r>
      <w:r w:rsidR="006E133C" w:rsidRPr="00DD3460">
        <w:rPr>
          <w:rFonts w:eastAsia="Times New Roman" w:cs="Angsana New"/>
          <w:highlight w:val="yellow"/>
          <w:lang w:val="de-DE" w:eastAsia="de-AT"/>
        </w:rPr>
        <w:t>________</w:t>
      </w:r>
    </w:p>
    <w:p w14:paraId="553BF479" w14:textId="02FBAE49" w:rsidR="0AC3993C" w:rsidRPr="00DD3460" w:rsidRDefault="0AC3993C" w:rsidP="0AC3993C">
      <w:pPr>
        <w:spacing w:after="0" w:line="276" w:lineRule="auto"/>
        <w:jc w:val="both"/>
        <w:rPr>
          <w:rFonts w:eastAsia="Times New Roman" w:cs="Angsana New"/>
          <w:highlight w:val="yellow"/>
          <w:lang w:val="de-DE" w:eastAsia="de-AT"/>
        </w:rPr>
      </w:pPr>
    </w:p>
    <w:p w14:paraId="673EDBAE" w14:textId="3908F3D7" w:rsidR="0AC3993C" w:rsidRPr="00DD3460" w:rsidRDefault="0AC3993C" w:rsidP="0AC3993C">
      <w:pPr>
        <w:spacing w:after="0" w:line="276" w:lineRule="auto"/>
        <w:jc w:val="both"/>
        <w:rPr>
          <w:rFonts w:eastAsia="Times New Roman" w:cs="Angsana New"/>
          <w:highlight w:val="yellow"/>
          <w:lang w:val="de-DE" w:eastAsia="de-AT"/>
        </w:rPr>
      </w:pPr>
    </w:p>
    <w:p w14:paraId="7276BBCE" w14:textId="77777777" w:rsidR="000F7CA5" w:rsidRPr="00DD3460" w:rsidRDefault="000F7CA5" w:rsidP="000813AB">
      <w:pPr>
        <w:spacing w:after="0" w:line="276" w:lineRule="auto"/>
        <w:jc w:val="both"/>
        <w:textAlignment w:val="baseline"/>
        <w:rPr>
          <w:rFonts w:eastAsia="Times New Roman" w:cs="Angsana New"/>
          <w:lang w:eastAsia="de-AT"/>
        </w:rPr>
        <w:sectPr w:rsidR="000F7CA5" w:rsidRPr="00DD3460">
          <w:pgSz w:w="11906" w:h="16838"/>
          <w:pgMar w:top="1417" w:right="1417" w:bottom="1134" w:left="1417" w:header="708" w:footer="708" w:gutter="0"/>
          <w:cols w:space="708"/>
          <w:docGrid w:linePitch="360"/>
        </w:sectPr>
      </w:pPr>
    </w:p>
    <w:tbl>
      <w:tblPr>
        <w:tblStyle w:val="Tabellenraster1"/>
        <w:tblW w:w="14454" w:type="dxa"/>
        <w:tblInd w:w="0" w:type="dxa"/>
        <w:tblLayout w:type="fixed"/>
        <w:tblLook w:val="04A0" w:firstRow="1" w:lastRow="0" w:firstColumn="1" w:lastColumn="0" w:noHBand="0" w:noVBand="1"/>
      </w:tblPr>
      <w:tblGrid>
        <w:gridCol w:w="2830"/>
        <w:gridCol w:w="8364"/>
        <w:gridCol w:w="1134"/>
        <w:gridCol w:w="1134"/>
        <w:gridCol w:w="992"/>
      </w:tblGrid>
      <w:tr w:rsidR="000F7CA5" w:rsidRPr="00DD3460" w14:paraId="472AEABF" w14:textId="77777777" w:rsidTr="00DB4615">
        <w:trPr>
          <w:trHeight w:val="422"/>
        </w:trPr>
        <w:tc>
          <w:tcPr>
            <w:tcW w:w="14454"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782FCDA" w14:textId="77777777" w:rsidR="000F7CA5" w:rsidRPr="00DD3460" w:rsidRDefault="000F7CA5" w:rsidP="00DB4615">
            <w:pPr>
              <w:autoSpaceDE w:val="0"/>
              <w:autoSpaceDN w:val="0"/>
              <w:adjustRightInd w:val="0"/>
              <w:spacing w:before="60"/>
              <w:rPr>
                <w:rFonts w:asciiTheme="minorHAnsi" w:hAnsiTheme="minorHAnsi" w:cs="Dunant-Light"/>
                <w:b/>
                <w:bCs/>
                <w:caps/>
                <w:color w:val="000000"/>
              </w:rPr>
            </w:pPr>
            <w:r w:rsidRPr="00DD3460">
              <w:rPr>
                <w:rFonts w:asciiTheme="minorHAnsi" w:hAnsiTheme="minorHAnsi" w:cs="Dunant-Light"/>
                <w:b/>
                <w:bCs/>
                <w:caps/>
                <w:color w:val="000000"/>
              </w:rPr>
              <w:lastRenderedPageBreak/>
              <w:t>Risikoanalyse (anhand von Betriebsbereichen):</w:t>
            </w:r>
          </w:p>
        </w:tc>
      </w:tr>
      <w:tr w:rsidR="000F7CA5" w:rsidRPr="00DD3460" w14:paraId="50E9F07D" w14:textId="77777777" w:rsidTr="00DB4615">
        <w:tc>
          <w:tcPr>
            <w:tcW w:w="283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47C7A07" w14:textId="77777777" w:rsidR="000F7CA5" w:rsidRPr="00DD3460" w:rsidRDefault="000F7CA5" w:rsidP="00DB4615">
            <w:pPr>
              <w:autoSpaceDE w:val="0"/>
              <w:autoSpaceDN w:val="0"/>
              <w:adjustRightInd w:val="0"/>
              <w:jc w:val="center"/>
              <w:rPr>
                <w:rFonts w:asciiTheme="minorHAnsi" w:hAnsiTheme="minorHAnsi" w:cs="Dunant-Light"/>
                <w:color w:val="000000"/>
              </w:rPr>
            </w:pPr>
            <w:r w:rsidRPr="00DD3460">
              <w:rPr>
                <w:rFonts w:asciiTheme="minorHAnsi" w:hAnsiTheme="minorHAnsi" w:cs="Dunant-Light"/>
                <w:color w:val="000000"/>
              </w:rPr>
              <w:t>Gefahrenquelle</w:t>
            </w:r>
          </w:p>
        </w:tc>
        <w:tc>
          <w:tcPr>
            <w:tcW w:w="836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66233D0" w14:textId="77777777" w:rsidR="000F7CA5" w:rsidRPr="00DD3460" w:rsidRDefault="000F7CA5" w:rsidP="00DB4615">
            <w:pPr>
              <w:autoSpaceDE w:val="0"/>
              <w:autoSpaceDN w:val="0"/>
              <w:adjustRightInd w:val="0"/>
              <w:jc w:val="center"/>
              <w:rPr>
                <w:rFonts w:asciiTheme="minorHAnsi" w:hAnsiTheme="minorHAnsi" w:cs="Dunant-Light"/>
                <w:color w:val="000000"/>
              </w:rPr>
            </w:pPr>
            <w:r w:rsidRPr="00DD3460">
              <w:rPr>
                <w:rFonts w:asciiTheme="minorHAnsi" w:hAnsiTheme="minorHAnsi" w:cs="Dunant-Light"/>
                <w:color w:val="000000"/>
              </w:rPr>
              <w:t>Beschreibung des Risikos</w:t>
            </w:r>
          </w:p>
        </w:tc>
        <w:tc>
          <w:tcPr>
            <w:tcW w:w="3260"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06A812A"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r w:rsidRPr="00DD3460">
              <w:rPr>
                <w:rFonts w:asciiTheme="minorHAnsi" w:hAnsiTheme="minorHAnsi" w:cs="Dunant-Light"/>
                <w:color w:val="000000"/>
                <w:sz w:val="20"/>
              </w:rPr>
              <w:t>Risikoeinschätzung</w:t>
            </w:r>
            <w:r w:rsidRPr="00DD3460">
              <w:rPr>
                <w:rStyle w:val="Funotenzeichen"/>
                <w:rFonts w:asciiTheme="minorHAnsi" w:hAnsiTheme="minorHAnsi" w:cs="Dunant-Light"/>
                <w:color w:val="000000"/>
                <w:sz w:val="20"/>
              </w:rPr>
              <w:footnoteReference w:id="2"/>
            </w:r>
          </w:p>
        </w:tc>
      </w:tr>
      <w:tr w:rsidR="000F7CA5" w:rsidRPr="00DD3460" w14:paraId="29989248" w14:textId="77777777" w:rsidTr="00DB4615">
        <w:tc>
          <w:tcPr>
            <w:tcW w:w="2830" w:type="dxa"/>
            <w:tcBorders>
              <w:top w:val="single" w:sz="4" w:space="0" w:color="auto"/>
              <w:left w:val="single" w:sz="4" w:space="0" w:color="auto"/>
              <w:bottom w:val="single" w:sz="4" w:space="0" w:color="auto"/>
              <w:right w:val="single" w:sz="4" w:space="0" w:color="auto"/>
            </w:tcBorders>
          </w:tcPr>
          <w:p w14:paraId="39BBC925" w14:textId="77777777" w:rsidR="000F7CA5" w:rsidRPr="00DD3460" w:rsidRDefault="000F7CA5" w:rsidP="00DB4615">
            <w:pPr>
              <w:autoSpaceDE w:val="0"/>
              <w:autoSpaceDN w:val="0"/>
              <w:adjustRightInd w:val="0"/>
              <w:rPr>
                <w:rFonts w:asciiTheme="minorHAnsi" w:hAnsiTheme="minorHAnsi" w:cs="Dunant-Light"/>
                <w:color w:val="000000"/>
              </w:rPr>
            </w:pPr>
          </w:p>
        </w:tc>
        <w:tc>
          <w:tcPr>
            <w:tcW w:w="8364" w:type="dxa"/>
            <w:tcBorders>
              <w:top w:val="single" w:sz="4" w:space="0" w:color="auto"/>
              <w:left w:val="single" w:sz="4" w:space="0" w:color="auto"/>
              <w:bottom w:val="single" w:sz="4" w:space="0" w:color="auto"/>
              <w:right w:val="single" w:sz="4" w:space="0" w:color="auto"/>
            </w:tcBorders>
          </w:tcPr>
          <w:p w14:paraId="74207332" w14:textId="77777777" w:rsidR="000F7CA5" w:rsidRPr="00DD3460" w:rsidRDefault="000F7CA5" w:rsidP="00DB4615">
            <w:pPr>
              <w:autoSpaceDE w:val="0"/>
              <w:autoSpaceDN w:val="0"/>
              <w:adjustRightInd w:val="0"/>
              <w:rPr>
                <w:rFonts w:asciiTheme="minorHAnsi" w:hAnsiTheme="minorHAnsi" w:cs="Dunant-Light"/>
                <w:color w:val="000000"/>
              </w:rPr>
            </w:pPr>
          </w:p>
        </w:tc>
        <w:tc>
          <w:tcPr>
            <w:tcW w:w="1134" w:type="dxa"/>
            <w:tcBorders>
              <w:top w:val="single" w:sz="4" w:space="0" w:color="auto"/>
              <w:left w:val="single" w:sz="4" w:space="0" w:color="auto"/>
              <w:bottom w:val="single" w:sz="4" w:space="0" w:color="auto"/>
              <w:right w:val="single" w:sz="4" w:space="0" w:color="auto"/>
            </w:tcBorders>
            <w:hideMark/>
          </w:tcPr>
          <w:p w14:paraId="1BF02E71"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r w:rsidRPr="00DD3460">
              <w:rPr>
                <w:rFonts w:asciiTheme="minorHAnsi" w:hAnsiTheme="minorHAnsi" w:cs="Dunant-Light"/>
                <w:color w:val="000000"/>
                <w:sz w:val="20"/>
              </w:rPr>
              <w:t>gering</w:t>
            </w:r>
          </w:p>
        </w:tc>
        <w:tc>
          <w:tcPr>
            <w:tcW w:w="1134" w:type="dxa"/>
            <w:tcBorders>
              <w:top w:val="single" w:sz="4" w:space="0" w:color="auto"/>
              <w:left w:val="single" w:sz="4" w:space="0" w:color="auto"/>
              <w:bottom w:val="single" w:sz="4" w:space="0" w:color="auto"/>
              <w:right w:val="single" w:sz="4" w:space="0" w:color="auto"/>
            </w:tcBorders>
            <w:hideMark/>
          </w:tcPr>
          <w:p w14:paraId="68326077"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r w:rsidRPr="00DD3460">
              <w:rPr>
                <w:rFonts w:asciiTheme="minorHAnsi" w:hAnsiTheme="minorHAnsi" w:cs="Dunant-Light"/>
                <w:color w:val="000000"/>
                <w:sz w:val="20"/>
              </w:rPr>
              <w:t>mittel</w:t>
            </w:r>
          </w:p>
        </w:tc>
        <w:tc>
          <w:tcPr>
            <w:tcW w:w="992" w:type="dxa"/>
            <w:tcBorders>
              <w:top w:val="single" w:sz="4" w:space="0" w:color="auto"/>
              <w:left w:val="single" w:sz="4" w:space="0" w:color="auto"/>
              <w:bottom w:val="single" w:sz="4" w:space="0" w:color="auto"/>
              <w:right w:val="single" w:sz="4" w:space="0" w:color="auto"/>
            </w:tcBorders>
            <w:hideMark/>
          </w:tcPr>
          <w:p w14:paraId="6FABB701"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r w:rsidRPr="00DD3460">
              <w:rPr>
                <w:rFonts w:asciiTheme="minorHAnsi" w:hAnsiTheme="minorHAnsi" w:cs="Dunant-Light"/>
                <w:color w:val="000000"/>
                <w:sz w:val="20"/>
              </w:rPr>
              <w:t>hoch</w:t>
            </w:r>
          </w:p>
        </w:tc>
      </w:tr>
      <w:tr w:rsidR="000F7CA5" w:rsidRPr="00DD3460" w14:paraId="2E08F2E6" w14:textId="77777777" w:rsidTr="00DB4615">
        <w:trPr>
          <w:trHeight w:val="321"/>
        </w:trPr>
        <w:tc>
          <w:tcPr>
            <w:tcW w:w="14454" w:type="dxa"/>
            <w:gridSpan w:val="5"/>
            <w:tcBorders>
              <w:top w:val="single" w:sz="4" w:space="0" w:color="auto"/>
              <w:left w:val="single" w:sz="4" w:space="0" w:color="auto"/>
              <w:bottom w:val="single" w:sz="4" w:space="0" w:color="auto"/>
              <w:right w:val="single" w:sz="4" w:space="0" w:color="auto"/>
            </w:tcBorders>
            <w:shd w:val="clear" w:color="auto" w:fill="DBD9D9" w:themeFill="background2" w:themeFillShade="F2"/>
          </w:tcPr>
          <w:p w14:paraId="5D30A3CE" w14:textId="77777777" w:rsidR="000F7CA5" w:rsidRPr="00DD3460" w:rsidRDefault="000F7CA5" w:rsidP="00DB4615">
            <w:pPr>
              <w:autoSpaceDE w:val="0"/>
              <w:autoSpaceDN w:val="0"/>
              <w:adjustRightInd w:val="0"/>
              <w:spacing w:before="120"/>
              <w:jc w:val="center"/>
              <w:rPr>
                <w:rFonts w:asciiTheme="minorHAnsi" w:hAnsiTheme="minorHAnsi" w:cs="Dunant-Light"/>
                <w:color w:val="000000"/>
                <w:sz w:val="20"/>
              </w:rPr>
            </w:pPr>
            <w:r w:rsidRPr="00DD3460">
              <w:rPr>
                <w:rFonts w:asciiTheme="minorHAnsi" w:hAnsiTheme="minorHAnsi" w:cs="Dunant-Light"/>
                <w:b/>
                <w:bCs/>
                <w:color w:val="000000"/>
              </w:rPr>
              <w:t>Betriebsbereich: .....................................................................</w:t>
            </w:r>
          </w:p>
        </w:tc>
      </w:tr>
      <w:tr w:rsidR="000F7CA5" w:rsidRPr="00DD3460" w14:paraId="3E821BFA" w14:textId="77777777" w:rsidTr="00DB4615">
        <w:tc>
          <w:tcPr>
            <w:tcW w:w="2830" w:type="dxa"/>
            <w:vMerge w:val="restart"/>
            <w:tcBorders>
              <w:top w:val="single" w:sz="4" w:space="0" w:color="auto"/>
              <w:left w:val="single" w:sz="4" w:space="0" w:color="auto"/>
              <w:right w:val="single" w:sz="4" w:space="0" w:color="auto"/>
            </w:tcBorders>
          </w:tcPr>
          <w:p w14:paraId="285B2BF6" w14:textId="77777777" w:rsidR="000F7CA5" w:rsidRPr="00DD3460" w:rsidRDefault="000F7CA5" w:rsidP="00DB4615">
            <w:pPr>
              <w:autoSpaceDE w:val="0"/>
              <w:autoSpaceDN w:val="0"/>
              <w:adjustRightInd w:val="0"/>
              <w:rPr>
                <w:rFonts w:asciiTheme="minorHAnsi" w:hAnsiTheme="minorHAnsi" w:cs="Dunant-Light"/>
                <w:b/>
                <w:bCs/>
                <w:color w:val="000000"/>
              </w:rPr>
            </w:pPr>
            <w:r w:rsidRPr="00DD3460">
              <w:rPr>
                <w:rFonts w:asciiTheme="minorHAnsi" w:hAnsiTheme="minorHAnsi" w:cs="Dunant-Light"/>
                <w:b/>
                <w:bCs/>
                <w:color w:val="000000"/>
              </w:rPr>
              <w:t xml:space="preserve">Tröpfcheninfektion </w:t>
            </w:r>
          </w:p>
          <w:p w14:paraId="4CB23E01" w14:textId="77777777" w:rsidR="000F7CA5" w:rsidRPr="00DD3460" w:rsidRDefault="000F7CA5" w:rsidP="00DB4615">
            <w:pPr>
              <w:autoSpaceDE w:val="0"/>
              <w:autoSpaceDN w:val="0"/>
              <w:adjustRightInd w:val="0"/>
              <w:rPr>
                <w:rFonts w:asciiTheme="minorHAnsi" w:hAnsiTheme="minorHAnsi" w:cs="Dunant-Light"/>
                <w:b/>
                <w:bCs/>
                <w:color w:val="000000"/>
              </w:rPr>
            </w:pPr>
            <w:r w:rsidRPr="00DD3460">
              <w:rPr>
                <w:rFonts w:asciiTheme="minorHAnsi" w:hAnsiTheme="minorHAnsi" w:cs="Dunant-Light"/>
                <w:b/>
                <w:bCs/>
                <w:color w:val="000000"/>
              </w:rPr>
              <w:t xml:space="preserve">(bei Interaktion zwischen Personen) </w:t>
            </w:r>
          </w:p>
          <w:p w14:paraId="6D018AB2" w14:textId="77777777" w:rsidR="000F7CA5" w:rsidRPr="00DD3460" w:rsidRDefault="000F7CA5" w:rsidP="00DB4615">
            <w:pPr>
              <w:autoSpaceDE w:val="0"/>
              <w:autoSpaceDN w:val="0"/>
              <w:adjustRightInd w:val="0"/>
              <w:rPr>
                <w:rFonts w:asciiTheme="minorHAnsi" w:hAnsiTheme="minorHAnsi" w:cs="Dunant-Light"/>
                <w:b/>
                <w:bCs/>
                <w:color w:val="000000"/>
              </w:rPr>
            </w:pPr>
          </w:p>
        </w:tc>
        <w:tc>
          <w:tcPr>
            <w:tcW w:w="8364" w:type="dxa"/>
            <w:tcBorders>
              <w:top w:val="single" w:sz="4" w:space="0" w:color="auto"/>
              <w:left w:val="single" w:sz="4" w:space="0" w:color="auto"/>
              <w:bottom w:val="single" w:sz="4" w:space="0" w:color="auto"/>
              <w:right w:val="single" w:sz="4" w:space="0" w:color="auto"/>
            </w:tcBorders>
          </w:tcPr>
          <w:p w14:paraId="6F32C2CD" w14:textId="77777777" w:rsidR="000F7CA5" w:rsidRPr="00DD3460" w:rsidRDefault="000F7CA5" w:rsidP="00DB4615">
            <w:pPr>
              <w:autoSpaceDE w:val="0"/>
              <w:autoSpaceDN w:val="0"/>
              <w:adjustRightInd w:val="0"/>
              <w:rPr>
                <w:rFonts w:asciiTheme="minorHAnsi" w:hAnsiTheme="minorHAnsi" w:cs="Dunant-Light"/>
                <w:color w:val="000000"/>
              </w:rPr>
            </w:pPr>
            <w:r w:rsidRPr="00DD3460">
              <w:rPr>
                <w:rFonts w:asciiTheme="minorHAnsi" w:hAnsiTheme="minorHAnsi" w:cs="Dunant-Light"/>
                <w:color w:val="000000"/>
              </w:rPr>
              <w:t>...</w:t>
            </w:r>
          </w:p>
        </w:tc>
        <w:tc>
          <w:tcPr>
            <w:tcW w:w="1134" w:type="dxa"/>
            <w:tcBorders>
              <w:top w:val="single" w:sz="4" w:space="0" w:color="auto"/>
              <w:left w:val="single" w:sz="4" w:space="0" w:color="auto"/>
              <w:bottom w:val="single" w:sz="4" w:space="0" w:color="auto"/>
              <w:right w:val="single" w:sz="4" w:space="0" w:color="auto"/>
            </w:tcBorders>
          </w:tcPr>
          <w:p w14:paraId="0968214C"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1134" w:type="dxa"/>
            <w:tcBorders>
              <w:top w:val="single" w:sz="4" w:space="0" w:color="auto"/>
              <w:left w:val="single" w:sz="4" w:space="0" w:color="auto"/>
              <w:bottom w:val="single" w:sz="4" w:space="0" w:color="auto"/>
              <w:right w:val="single" w:sz="4" w:space="0" w:color="auto"/>
            </w:tcBorders>
          </w:tcPr>
          <w:p w14:paraId="7AD20698"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992" w:type="dxa"/>
            <w:tcBorders>
              <w:top w:val="single" w:sz="4" w:space="0" w:color="auto"/>
              <w:left w:val="single" w:sz="4" w:space="0" w:color="auto"/>
              <w:bottom w:val="single" w:sz="4" w:space="0" w:color="auto"/>
              <w:right w:val="single" w:sz="4" w:space="0" w:color="auto"/>
            </w:tcBorders>
          </w:tcPr>
          <w:p w14:paraId="6653F8F1"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r>
      <w:tr w:rsidR="000F7CA5" w:rsidRPr="00DD3460" w14:paraId="6799E2F5" w14:textId="77777777" w:rsidTr="00DB4615">
        <w:tc>
          <w:tcPr>
            <w:tcW w:w="2830" w:type="dxa"/>
            <w:vMerge/>
            <w:tcBorders>
              <w:left w:val="single" w:sz="4" w:space="0" w:color="auto"/>
              <w:right w:val="single" w:sz="4" w:space="0" w:color="auto"/>
            </w:tcBorders>
          </w:tcPr>
          <w:p w14:paraId="20782B47" w14:textId="77777777" w:rsidR="000F7CA5" w:rsidRPr="00DD3460" w:rsidRDefault="000F7CA5" w:rsidP="00DB4615">
            <w:pPr>
              <w:autoSpaceDE w:val="0"/>
              <w:autoSpaceDN w:val="0"/>
              <w:adjustRightInd w:val="0"/>
              <w:rPr>
                <w:rFonts w:asciiTheme="minorHAnsi" w:hAnsiTheme="minorHAnsi" w:cs="Dunant-Light"/>
                <w:color w:val="000000"/>
              </w:rPr>
            </w:pPr>
          </w:p>
        </w:tc>
        <w:tc>
          <w:tcPr>
            <w:tcW w:w="8364" w:type="dxa"/>
            <w:tcBorders>
              <w:top w:val="single" w:sz="4" w:space="0" w:color="auto"/>
              <w:left w:val="single" w:sz="4" w:space="0" w:color="auto"/>
              <w:bottom w:val="single" w:sz="4" w:space="0" w:color="auto"/>
              <w:right w:val="single" w:sz="4" w:space="0" w:color="auto"/>
            </w:tcBorders>
          </w:tcPr>
          <w:p w14:paraId="3D20F405" w14:textId="77777777" w:rsidR="000F7CA5" w:rsidRPr="00DD3460" w:rsidRDefault="000F7CA5" w:rsidP="00DB4615">
            <w:pPr>
              <w:autoSpaceDE w:val="0"/>
              <w:autoSpaceDN w:val="0"/>
              <w:adjustRightInd w:val="0"/>
              <w:rPr>
                <w:rFonts w:asciiTheme="minorHAnsi" w:hAnsiTheme="minorHAnsi" w:cs="Dunant-Light"/>
                <w:color w:val="000000"/>
              </w:rPr>
            </w:pPr>
          </w:p>
        </w:tc>
        <w:tc>
          <w:tcPr>
            <w:tcW w:w="1134" w:type="dxa"/>
            <w:tcBorders>
              <w:top w:val="single" w:sz="4" w:space="0" w:color="auto"/>
              <w:left w:val="single" w:sz="4" w:space="0" w:color="auto"/>
              <w:bottom w:val="single" w:sz="4" w:space="0" w:color="auto"/>
              <w:right w:val="single" w:sz="4" w:space="0" w:color="auto"/>
            </w:tcBorders>
          </w:tcPr>
          <w:p w14:paraId="343E4A9E"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1134" w:type="dxa"/>
            <w:tcBorders>
              <w:top w:val="single" w:sz="4" w:space="0" w:color="auto"/>
              <w:left w:val="single" w:sz="4" w:space="0" w:color="auto"/>
              <w:bottom w:val="single" w:sz="4" w:space="0" w:color="auto"/>
              <w:right w:val="single" w:sz="4" w:space="0" w:color="auto"/>
            </w:tcBorders>
          </w:tcPr>
          <w:p w14:paraId="54C17154"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992" w:type="dxa"/>
            <w:tcBorders>
              <w:top w:val="single" w:sz="4" w:space="0" w:color="auto"/>
              <w:left w:val="single" w:sz="4" w:space="0" w:color="auto"/>
              <w:bottom w:val="single" w:sz="4" w:space="0" w:color="auto"/>
              <w:right w:val="single" w:sz="4" w:space="0" w:color="auto"/>
            </w:tcBorders>
          </w:tcPr>
          <w:p w14:paraId="1C258CDE"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r>
      <w:tr w:rsidR="000F7CA5" w:rsidRPr="00DD3460" w14:paraId="096F119C" w14:textId="77777777" w:rsidTr="00DB4615">
        <w:tc>
          <w:tcPr>
            <w:tcW w:w="2830" w:type="dxa"/>
            <w:vMerge/>
            <w:tcBorders>
              <w:left w:val="single" w:sz="4" w:space="0" w:color="auto"/>
              <w:right w:val="single" w:sz="4" w:space="0" w:color="auto"/>
            </w:tcBorders>
          </w:tcPr>
          <w:p w14:paraId="15A4C7B1" w14:textId="77777777" w:rsidR="000F7CA5" w:rsidRPr="00DD3460" w:rsidRDefault="000F7CA5" w:rsidP="00DB4615">
            <w:pPr>
              <w:autoSpaceDE w:val="0"/>
              <w:autoSpaceDN w:val="0"/>
              <w:adjustRightInd w:val="0"/>
              <w:rPr>
                <w:rFonts w:asciiTheme="minorHAnsi" w:hAnsiTheme="minorHAnsi" w:cs="Dunant-Light"/>
                <w:color w:val="000000"/>
              </w:rPr>
            </w:pPr>
          </w:p>
        </w:tc>
        <w:tc>
          <w:tcPr>
            <w:tcW w:w="8364" w:type="dxa"/>
            <w:tcBorders>
              <w:top w:val="single" w:sz="4" w:space="0" w:color="auto"/>
              <w:left w:val="single" w:sz="4" w:space="0" w:color="auto"/>
              <w:bottom w:val="single" w:sz="4" w:space="0" w:color="auto"/>
              <w:right w:val="single" w:sz="4" w:space="0" w:color="auto"/>
            </w:tcBorders>
          </w:tcPr>
          <w:p w14:paraId="6D8DA059" w14:textId="77777777" w:rsidR="000F7CA5" w:rsidRPr="00DD3460" w:rsidRDefault="000F7CA5" w:rsidP="00DB4615">
            <w:pPr>
              <w:autoSpaceDE w:val="0"/>
              <w:autoSpaceDN w:val="0"/>
              <w:adjustRightInd w:val="0"/>
              <w:rPr>
                <w:rFonts w:asciiTheme="minorHAnsi" w:hAnsiTheme="minorHAnsi" w:cs="Dunant-Light"/>
                <w:color w:val="000000"/>
              </w:rPr>
            </w:pPr>
          </w:p>
        </w:tc>
        <w:tc>
          <w:tcPr>
            <w:tcW w:w="1134" w:type="dxa"/>
            <w:tcBorders>
              <w:top w:val="single" w:sz="4" w:space="0" w:color="auto"/>
              <w:left w:val="single" w:sz="4" w:space="0" w:color="auto"/>
              <w:bottom w:val="single" w:sz="4" w:space="0" w:color="auto"/>
              <w:right w:val="single" w:sz="4" w:space="0" w:color="auto"/>
            </w:tcBorders>
          </w:tcPr>
          <w:p w14:paraId="6D4D685F"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1134" w:type="dxa"/>
            <w:tcBorders>
              <w:top w:val="single" w:sz="4" w:space="0" w:color="auto"/>
              <w:left w:val="single" w:sz="4" w:space="0" w:color="auto"/>
              <w:bottom w:val="single" w:sz="4" w:space="0" w:color="auto"/>
              <w:right w:val="single" w:sz="4" w:space="0" w:color="auto"/>
            </w:tcBorders>
          </w:tcPr>
          <w:p w14:paraId="4DA9F009"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992" w:type="dxa"/>
            <w:tcBorders>
              <w:top w:val="single" w:sz="4" w:space="0" w:color="auto"/>
              <w:left w:val="single" w:sz="4" w:space="0" w:color="auto"/>
              <w:bottom w:val="single" w:sz="4" w:space="0" w:color="auto"/>
              <w:right w:val="single" w:sz="4" w:space="0" w:color="auto"/>
            </w:tcBorders>
          </w:tcPr>
          <w:p w14:paraId="0B6A55ED"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r>
      <w:tr w:rsidR="000F7CA5" w:rsidRPr="00DD3460" w14:paraId="0D79103D" w14:textId="77777777" w:rsidTr="00DB4615">
        <w:tc>
          <w:tcPr>
            <w:tcW w:w="2830" w:type="dxa"/>
            <w:vMerge/>
            <w:tcBorders>
              <w:left w:val="single" w:sz="4" w:space="0" w:color="auto"/>
              <w:right w:val="single" w:sz="4" w:space="0" w:color="auto"/>
            </w:tcBorders>
          </w:tcPr>
          <w:p w14:paraId="05033D1B" w14:textId="77777777" w:rsidR="000F7CA5" w:rsidRPr="00DD3460" w:rsidRDefault="000F7CA5" w:rsidP="00DB4615">
            <w:pPr>
              <w:autoSpaceDE w:val="0"/>
              <w:autoSpaceDN w:val="0"/>
              <w:adjustRightInd w:val="0"/>
              <w:rPr>
                <w:rFonts w:asciiTheme="minorHAnsi" w:hAnsiTheme="minorHAnsi" w:cs="Dunant-Light"/>
                <w:color w:val="000000"/>
              </w:rPr>
            </w:pPr>
          </w:p>
        </w:tc>
        <w:tc>
          <w:tcPr>
            <w:tcW w:w="8364" w:type="dxa"/>
            <w:tcBorders>
              <w:top w:val="single" w:sz="4" w:space="0" w:color="auto"/>
              <w:left w:val="single" w:sz="4" w:space="0" w:color="auto"/>
              <w:bottom w:val="single" w:sz="4" w:space="0" w:color="auto"/>
              <w:right w:val="single" w:sz="4" w:space="0" w:color="auto"/>
            </w:tcBorders>
          </w:tcPr>
          <w:p w14:paraId="684BE775" w14:textId="77777777" w:rsidR="000F7CA5" w:rsidRPr="00DD3460" w:rsidRDefault="000F7CA5" w:rsidP="00DB4615">
            <w:pPr>
              <w:autoSpaceDE w:val="0"/>
              <w:autoSpaceDN w:val="0"/>
              <w:adjustRightInd w:val="0"/>
              <w:rPr>
                <w:rFonts w:asciiTheme="minorHAnsi" w:hAnsiTheme="minorHAnsi" w:cs="Dunant-Light"/>
                <w:color w:val="000000"/>
              </w:rPr>
            </w:pPr>
          </w:p>
        </w:tc>
        <w:tc>
          <w:tcPr>
            <w:tcW w:w="1134" w:type="dxa"/>
            <w:tcBorders>
              <w:top w:val="single" w:sz="4" w:space="0" w:color="auto"/>
              <w:left w:val="single" w:sz="4" w:space="0" w:color="auto"/>
              <w:bottom w:val="single" w:sz="4" w:space="0" w:color="auto"/>
              <w:right w:val="single" w:sz="4" w:space="0" w:color="auto"/>
            </w:tcBorders>
          </w:tcPr>
          <w:p w14:paraId="42FB6B9D"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1134" w:type="dxa"/>
            <w:tcBorders>
              <w:top w:val="single" w:sz="4" w:space="0" w:color="auto"/>
              <w:left w:val="single" w:sz="4" w:space="0" w:color="auto"/>
              <w:bottom w:val="single" w:sz="4" w:space="0" w:color="auto"/>
              <w:right w:val="single" w:sz="4" w:space="0" w:color="auto"/>
            </w:tcBorders>
          </w:tcPr>
          <w:p w14:paraId="425C4665"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992" w:type="dxa"/>
            <w:tcBorders>
              <w:top w:val="single" w:sz="4" w:space="0" w:color="auto"/>
              <w:left w:val="single" w:sz="4" w:space="0" w:color="auto"/>
              <w:bottom w:val="single" w:sz="4" w:space="0" w:color="auto"/>
              <w:right w:val="single" w:sz="4" w:space="0" w:color="auto"/>
            </w:tcBorders>
          </w:tcPr>
          <w:p w14:paraId="69055ACB"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r>
      <w:tr w:rsidR="000F7CA5" w:rsidRPr="00DD3460" w14:paraId="230468DC" w14:textId="77777777" w:rsidTr="00DB4615">
        <w:tc>
          <w:tcPr>
            <w:tcW w:w="2830" w:type="dxa"/>
            <w:vMerge/>
            <w:tcBorders>
              <w:left w:val="single" w:sz="4" w:space="0" w:color="auto"/>
              <w:bottom w:val="single" w:sz="4" w:space="0" w:color="auto"/>
              <w:right w:val="single" w:sz="4" w:space="0" w:color="auto"/>
            </w:tcBorders>
          </w:tcPr>
          <w:p w14:paraId="7870BC9D" w14:textId="77777777" w:rsidR="000F7CA5" w:rsidRPr="00DD3460" w:rsidRDefault="000F7CA5" w:rsidP="00DB4615">
            <w:pPr>
              <w:autoSpaceDE w:val="0"/>
              <w:autoSpaceDN w:val="0"/>
              <w:adjustRightInd w:val="0"/>
              <w:rPr>
                <w:rFonts w:asciiTheme="minorHAnsi" w:hAnsiTheme="minorHAnsi" w:cs="Dunant-Light"/>
                <w:color w:val="000000"/>
              </w:rPr>
            </w:pPr>
          </w:p>
        </w:tc>
        <w:tc>
          <w:tcPr>
            <w:tcW w:w="8364" w:type="dxa"/>
            <w:tcBorders>
              <w:top w:val="single" w:sz="4" w:space="0" w:color="auto"/>
              <w:left w:val="single" w:sz="4" w:space="0" w:color="auto"/>
              <w:bottom w:val="single" w:sz="4" w:space="0" w:color="auto"/>
              <w:right w:val="single" w:sz="4" w:space="0" w:color="auto"/>
            </w:tcBorders>
          </w:tcPr>
          <w:p w14:paraId="1800C5AE" w14:textId="77777777" w:rsidR="000F7CA5" w:rsidRPr="00DD3460" w:rsidRDefault="000F7CA5" w:rsidP="00DB4615">
            <w:pPr>
              <w:autoSpaceDE w:val="0"/>
              <w:autoSpaceDN w:val="0"/>
              <w:adjustRightInd w:val="0"/>
              <w:rPr>
                <w:rFonts w:asciiTheme="minorHAnsi" w:hAnsiTheme="minorHAnsi" w:cs="Dunant-Light"/>
                <w:color w:val="000000"/>
              </w:rPr>
            </w:pPr>
          </w:p>
        </w:tc>
        <w:tc>
          <w:tcPr>
            <w:tcW w:w="1134" w:type="dxa"/>
            <w:tcBorders>
              <w:top w:val="single" w:sz="4" w:space="0" w:color="auto"/>
              <w:left w:val="single" w:sz="4" w:space="0" w:color="auto"/>
              <w:bottom w:val="single" w:sz="4" w:space="0" w:color="auto"/>
              <w:right w:val="single" w:sz="4" w:space="0" w:color="auto"/>
            </w:tcBorders>
          </w:tcPr>
          <w:p w14:paraId="70AC5463"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1134" w:type="dxa"/>
            <w:tcBorders>
              <w:top w:val="single" w:sz="4" w:space="0" w:color="auto"/>
              <w:left w:val="single" w:sz="4" w:space="0" w:color="auto"/>
              <w:bottom w:val="single" w:sz="4" w:space="0" w:color="auto"/>
              <w:right w:val="single" w:sz="4" w:space="0" w:color="auto"/>
            </w:tcBorders>
          </w:tcPr>
          <w:p w14:paraId="1E2E524D"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992" w:type="dxa"/>
            <w:tcBorders>
              <w:top w:val="single" w:sz="4" w:space="0" w:color="auto"/>
              <w:left w:val="single" w:sz="4" w:space="0" w:color="auto"/>
              <w:bottom w:val="single" w:sz="4" w:space="0" w:color="auto"/>
              <w:right w:val="single" w:sz="4" w:space="0" w:color="auto"/>
            </w:tcBorders>
          </w:tcPr>
          <w:p w14:paraId="72182305"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r>
      <w:tr w:rsidR="000F7CA5" w:rsidRPr="00DD3460" w14:paraId="4C9F7854" w14:textId="77777777" w:rsidTr="00DB4615">
        <w:tc>
          <w:tcPr>
            <w:tcW w:w="2830" w:type="dxa"/>
            <w:vMerge w:val="restart"/>
            <w:tcBorders>
              <w:left w:val="single" w:sz="4" w:space="0" w:color="auto"/>
              <w:right w:val="single" w:sz="4" w:space="0" w:color="auto"/>
            </w:tcBorders>
          </w:tcPr>
          <w:p w14:paraId="7B378514" w14:textId="77777777" w:rsidR="000F7CA5" w:rsidRPr="00DD3460" w:rsidRDefault="000F7CA5" w:rsidP="00DB4615">
            <w:pPr>
              <w:autoSpaceDE w:val="0"/>
              <w:autoSpaceDN w:val="0"/>
              <w:adjustRightInd w:val="0"/>
              <w:rPr>
                <w:rFonts w:asciiTheme="minorHAnsi" w:hAnsiTheme="minorHAnsi" w:cs="Dunant-Light"/>
                <w:b/>
                <w:bCs/>
                <w:color w:val="000000"/>
              </w:rPr>
            </w:pPr>
            <w:r w:rsidRPr="00DD3460">
              <w:rPr>
                <w:rFonts w:asciiTheme="minorHAnsi" w:hAnsiTheme="minorHAnsi" w:cs="Dunant-Light"/>
                <w:b/>
                <w:bCs/>
                <w:color w:val="000000"/>
              </w:rPr>
              <w:t>direkte Kontaktinfektion</w:t>
            </w:r>
          </w:p>
          <w:p w14:paraId="1BF94335" w14:textId="77777777" w:rsidR="000F7CA5" w:rsidRPr="00DD3460" w:rsidRDefault="000F7CA5" w:rsidP="00DB4615">
            <w:pPr>
              <w:autoSpaceDE w:val="0"/>
              <w:autoSpaceDN w:val="0"/>
              <w:adjustRightInd w:val="0"/>
              <w:rPr>
                <w:rFonts w:asciiTheme="minorHAnsi" w:hAnsiTheme="minorHAnsi" w:cs="Dunant-Light"/>
                <w:b/>
                <w:bCs/>
                <w:color w:val="000000"/>
              </w:rPr>
            </w:pPr>
            <w:r w:rsidRPr="00DD3460">
              <w:rPr>
                <w:rFonts w:asciiTheme="minorHAnsi" w:hAnsiTheme="minorHAnsi" w:cs="Dunant-Light"/>
                <w:b/>
                <w:bCs/>
                <w:color w:val="000000"/>
              </w:rPr>
              <w:t>(bei Berührungen zwischen Personen)</w:t>
            </w:r>
          </w:p>
          <w:p w14:paraId="4494144E" w14:textId="77777777" w:rsidR="000F7CA5" w:rsidRPr="00DD3460" w:rsidRDefault="000F7CA5" w:rsidP="00DB4615">
            <w:pPr>
              <w:autoSpaceDE w:val="0"/>
              <w:autoSpaceDN w:val="0"/>
              <w:adjustRightInd w:val="0"/>
              <w:rPr>
                <w:rFonts w:asciiTheme="minorHAnsi" w:hAnsiTheme="minorHAnsi" w:cs="Dunant-Light"/>
                <w:color w:val="000000"/>
              </w:rPr>
            </w:pPr>
          </w:p>
        </w:tc>
        <w:tc>
          <w:tcPr>
            <w:tcW w:w="8364" w:type="dxa"/>
            <w:tcBorders>
              <w:top w:val="single" w:sz="4" w:space="0" w:color="auto"/>
              <w:left w:val="single" w:sz="4" w:space="0" w:color="auto"/>
              <w:bottom w:val="single" w:sz="4" w:space="0" w:color="auto"/>
              <w:right w:val="single" w:sz="4" w:space="0" w:color="auto"/>
            </w:tcBorders>
          </w:tcPr>
          <w:p w14:paraId="7FDBDC2F" w14:textId="77777777" w:rsidR="000F7CA5" w:rsidRPr="00DD3460" w:rsidRDefault="000F7CA5" w:rsidP="00DB4615">
            <w:pPr>
              <w:autoSpaceDE w:val="0"/>
              <w:autoSpaceDN w:val="0"/>
              <w:adjustRightInd w:val="0"/>
              <w:rPr>
                <w:rFonts w:asciiTheme="minorHAnsi" w:hAnsiTheme="minorHAnsi" w:cs="Dunant-Light"/>
                <w:color w:val="000000"/>
              </w:rPr>
            </w:pPr>
            <w:r w:rsidRPr="00DD3460">
              <w:rPr>
                <w:rFonts w:asciiTheme="minorHAnsi" w:hAnsiTheme="minorHAnsi" w:cs="Dunant-Light"/>
                <w:color w:val="000000"/>
              </w:rPr>
              <w:t>...</w:t>
            </w:r>
          </w:p>
        </w:tc>
        <w:tc>
          <w:tcPr>
            <w:tcW w:w="1134" w:type="dxa"/>
            <w:tcBorders>
              <w:top w:val="single" w:sz="4" w:space="0" w:color="auto"/>
              <w:left w:val="single" w:sz="4" w:space="0" w:color="auto"/>
              <w:bottom w:val="single" w:sz="4" w:space="0" w:color="auto"/>
              <w:right w:val="single" w:sz="4" w:space="0" w:color="auto"/>
            </w:tcBorders>
          </w:tcPr>
          <w:p w14:paraId="309AEDD6"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1134" w:type="dxa"/>
            <w:tcBorders>
              <w:top w:val="single" w:sz="4" w:space="0" w:color="auto"/>
              <w:left w:val="single" w:sz="4" w:space="0" w:color="auto"/>
              <w:bottom w:val="single" w:sz="4" w:space="0" w:color="auto"/>
              <w:right w:val="single" w:sz="4" w:space="0" w:color="auto"/>
            </w:tcBorders>
          </w:tcPr>
          <w:p w14:paraId="42A300D6"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992" w:type="dxa"/>
            <w:tcBorders>
              <w:top w:val="single" w:sz="4" w:space="0" w:color="auto"/>
              <w:left w:val="single" w:sz="4" w:space="0" w:color="auto"/>
              <w:bottom w:val="single" w:sz="4" w:space="0" w:color="auto"/>
              <w:right w:val="single" w:sz="4" w:space="0" w:color="auto"/>
            </w:tcBorders>
          </w:tcPr>
          <w:p w14:paraId="0263E045"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r>
      <w:tr w:rsidR="000F7CA5" w:rsidRPr="00DD3460" w14:paraId="35F8C299" w14:textId="77777777" w:rsidTr="00DB4615">
        <w:tc>
          <w:tcPr>
            <w:tcW w:w="2830" w:type="dxa"/>
            <w:vMerge/>
            <w:tcBorders>
              <w:left w:val="single" w:sz="4" w:space="0" w:color="auto"/>
              <w:right w:val="single" w:sz="4" w:space="0" w:color="auto"/>
            </w:tcBorders>
          </w:tcPr>
          <w:p w14:paraId="1CD81060" w14:textId="77777777" w:rsidR="000F7CA5" w:rsidRPr="00DD3460" w:rsidRDefault="000F7CA5" w:rsidP="00DB4615">
            <w:pPr>
              <w:autoSpaceDE w:val="0"/>
              <w:autoSpaceDN w:val="0"/>
              <w:adjustRightInd w:val="0"/>
              <w:rPr>
                <w:rFonts w:asciiTheme="minorHAnsi" w:hAnsiTheme="minorHAnsi" w:cs="Dunant-Light"/>
                <w:color w:val="000000"/>
              </w:rPr>
            </w:pPr>
          </w:p>
        </w:tc>
        <w:tc>
          <w:tcPr>
            <w:tcW w:w="8364" w:type="dxa"/>
            <w:tcBorders>
              <w:top w:val="single" w:sz="4" w:space="0" w:color="auto"/>
              <w:left w:val="single" w:sz="4" w:space="0" w:color="auto"/>
              <w:bottom w:val="single" w:sz="4" w:space="0" w:color="auto"/>
              <w:right w:val="single" w:sz="4" w:space="0" w:color="auto"/>
            </w:tcBorders>
          </w:tcPr>
          <w:p w14:paraId="27F905E6" w14:textId="77777777" w:rsidR="000F7CA5" w:rsidRPr="00DD3460" w:rsidRDefault="000F7CA5" w:rsidP="00DB4615">
            <w:pPr>
              <w:autoSpaceDE w:val="0"/>
              <w:autoSpaceDN w:val="0"/>
              <w:adjustRightInd w:val="0"/>
              <w:rPr>
                <w:rFonts w:asciiTheme="minorHAnsi" w:hAnsiTheme="minorHAnsi" w:cs="Dunant-Light"/>
                <w:color w:val="000000"/>
              </w:rPr>
            </w:pPr>
          </w:p>
        </w:tc>
        <w:tc>
          <w:tcPr>
            <w:tcW w:w="1134" w:type="dxa"/>
            <w:tcBorders>
              <w:top w:val="single" w:sz="4" w:space="0" w:color="auto"/>
              <w:left w:val="single" w:sz="4" w:space="0" w:color="auto"/>
              <w:bottom w:val="single" w:sz="4" w:space="0" w:color="auto"/>
              <w:right w:val="single" w:sz="4" w:space="0" w:color="auto"/>
            </w:tcBorders>
          </w:tcPr>
          <w:p w14:paraId="176405EC"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1134" w:type="dxa"/>
            <w:tcBorders>
              <w:top w:val="single" w:sz="4" w:space="0" w:color="auto"/>
              <w:left w:val="single" w:sz="4" w:space="0" w:color="auto"/>
              <w:bottom w:val="single" w:sz="4" w:space="0" w:color="auto"/>
              <w:right w:val="single" w:sz="4" w:space="0" w:color="auto"/>
            </w:tcBorders>
          </w:tcPr>
          <w:p w14:paraId="7343FF81"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992" w:type="dxa"/>
            <w:tcBorders>
              <w:top w:val="single" w:sz="4" w:space="0" w:color="auto"/>
              <w:left w:val="single" w:sz="4" w:space="0" w:color="auto"/>
              <w:bottom w:val="single" w:sz="4" w:space="0" w:color="auto"/>
              <w:right w:val="single" w:sz="4" w:space="0" w:color="auto"/>
            </w:tcBorders>
          </w:tcPr>
          <w:p w14:paraId="12ADF0BA"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r>
      <w:tr w:rsidR="000F7CA5" w:rsidRPr="00DD3460" w14:paraId="125A335D" w14:textId="77777777" w:rsidTr="00DB4615">
        <w:tc>
          <w:tcPr>
            <w:tcW w:w="2830" w:type="dxa"/>
            <w:vMerge/>
            <w:tcBorders>
              <w:left w:val="single" w:sz="4" w:space="0" w:color="auto"/>
              <w:right w:val="single" w:sz="4" w:space="0" w:color="auto"/>
            </w:tcBorders>
          </w:tcPr>
          <w:p w14:paraId="234E35CF" w14:textId="77777777" w:rsidR="000F7CA5" w:rsidRPr="00DD3460" w:rsidRDefault="000F7CA5" w:rsidP="00DB4615">
            <w:pPr>
              <w:autoSpaceDE w:val="0"/>
              <w:autoSpaceDN w:val="0"/>
              <w:adjustRightInd w:val="0"/>
              <w:rPr>
                <w:rFonts w:asciiTheme="minorHAnsi" w:hAnsiTheme="minorHAnsi" w:cs="Dunant-Light"/>
                <w:color w:val="000000"/>
              </w:rPr>
            </w:pPr>
          </w:p>
        </w:tc>
        <w:tc>
          <w:tcPr>
            <w:tcW w:w="8364" w:type="dxa"/>
            <w:tcBorders>
              <w:top w:val="single" w:sz="4" w:space="0" w:color="auto"/>
              <w:left w:val="single" w:sz="4" w:space="0" w:color="auto"/>
              <w:bottom w:val="single" w:sz="4" w:space="0" w:color="auto"/>
              <w:right w:val="single" w:sz="4" w:space="0" w:color="auto"/>
            </w:tcBorders>
          </w:tcPr>
          <w:p w14:paraId="0A7311F5" w14:textId="77777777" w:rsidR="000F7CA5" w:rsidRPr="00DD3460" w:rsidRDefault="000F7CA5" w:rsidP="00DB4615">
            <w:pPr>
              <w:autoSpaceDE w:val="0"/>
              <w:autoSpaceDN w:val="0"/>
              <w:adjustRightInd w:val="0"/>
              <w:rPr>
                <w:rFonts w:asciiTheme="minorHAnsi" w:hAnsiTheme="minorHAnsi" w:cs="Dunant-Light"/>
                <w:color w:val="000000"/>
              </w:rPr>
            </w:pPr>
          </w:p>
        </w:tc>
        <w:tc>
          <w:tcPr>
            <w:tcW w:w="1134" w:type="dxa"/>
            <w:tcBorders>
              <w:top w:val="single" w:sz="4" w:space="0" w:color="auto"/>
              <w:left w:val="single" w:sz="4" w:space="0" w:color="auto"/>
              <w:bottom w:val="single" w:sz="4" w:space="0" w:color="auto"/>
              <w:right w:val="single" w:sz="4" w:space="0" w:color="auto"/>
            </w:tcBorders>
          </w:tcPr>
          <w:p w14:paraId="7B84899D"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1134" w:type="dxa"/>
            <w:tcBorders>
              <w:top w:val="single" w:sz="4" w:space="0" w:color="auto"/>
              <w:left w:val="single" w:sz="4" w:space="0" w:color="auto"/>
              <w:bottom w:val="single" w:sz="4" w:space="0" w:color="auto"/>
              <w:right w:val="single" w:sz="4" w:space="0" w:color="auto"/>
            </w:tcBorders>
          </w:tcPr>
          <w:p w14:paraId="26A05348"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992" w:type="dxa"/>
            <w:tcBorders>
              <w:top w:val="single" w:sz="4" w:space="0" w:color="auto"/>
              <w:left w:val="single" w:sz="4" w:space="0" w:color="auto"/>
              <w:bottom w:val="single" w:sz="4" w:space="0" w:color="auto"/>
              <w:right w:val="single" w:sz="4" w:space="0" w:color="auto"/>
            </w:tcBorders>
          </w:tcPr>
          <w:p w14:paraId="6FA7C5BF"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r>
      <w:tr w:rsidR="000F7CA5" w:rsidRPr="00DD3460" w14:paraId="08D5A69A" w14:textId="77777777" w:rsidTr="00DB4615">
        <w:tc>
          <w:tcPr>
            <w:tcW w:w="2830" w:type="dxa"/>
            <w:vMerge/>
            <w:tcBorders>
              <w:left w:val="single" w:sz="4" w:space="0" w:color="auto"/>
              <w:right w:val="single" w:sz="4" w:space="0" w:color="auto"/>
            </w:tcBorders>
          </w:tcPr>
          <w:p w14:paraId="29713DBE" w14:textId="77777777" w:rsidR="000F7CA5" w:rsidRPr="00DD3460" w:rsidRDefault="000F7CA5" w:rsidP="00DB4615">
            <w:pPr>
              <w:autoSpaceDE w:val="0"/>
              <w:autoSpaceDN w:val="0"/>
              <w:adjustRightInd w:val="0"/>
              <w:rPr>
                <w:rFonts w:asciiTheme="minorHAnsi" w:hAnsiTheme="minorHAnsi" w:cs="Dunant-Light"/>
                <w:color w:val="000000"/>
              </w:rPr>
            </w:pPr>
          </w:p>
        </w:tc>
        <w:tc>
          <w:tcPr>
            <w:tcW w:w="8364" w:type="dxa"/>
            <w:tcBorders>
              <w:top w:val="single" w:sz="4" w:space="0" w:color="auto"/>
              <w:left w:val="single" w:sz="4" w:space="0" w:color="auto"/>
              <w:bottom w:val="single" w:sz="4" w:space="0" w:color="auto"/>
              <w:right w:val="single" w:sz="4" w:space="0" w:color="auto"/>
            </w:tcBorders>
          </w:tcPr>
          <w:p w14:paraId="785A7C62" w14:textId="77777777" w:rsidR="000F7CA5" w:rsidRPr="00DD3460" w:rsidRDefault="000F7CA5" w:rsidP="00DB4615">
            <w:pPr>
              <w:autoSpaceDE w:val="0"/>
              <w:autoSpaceDN w:val="0"/>
              <w:adjustRightInd w:val="0"/>
              <w:rPr>
                <w:rFonts w:asciiTheme="minorHAnsi" w:hAnsiTheme="minorHAnsi" w:cs="Dunant-Light"/>
                <w:color w:val="000000"/>
              </w:rPr>
            </w:pPr>
          </w:p>
        </w:tc>
        <w:tc>
          <w:tcPr>
            <w:tcW w:w="1134" w:type="dxa"/>
            <w:tcBorders>
              <w:top w:val="single" w:sz="4" w:space="0" w:color="auto"/>
              <w:left w:val="single" w:sz="4" w:space="0" w:color="auto"/>
              <w:bottom w:val="single" w:sz="4" w:space="0" w:color="auto"/>
              <w:right w:val="single" w:sz="4" w:space="0" w:color="auto"/>
            </w:tcBorders>
          </w:tcPr>
          <w:p w14:paraId="4262BE0D"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1134" w:type="dxa"/>
            <w:tcBorders>
              <w:top w:val="single" w:sz="4" w:space="0" w:color="auto"/>
              <w:left w:val="single" w:sz="4" w:space="0" w:color="auto"/>
              <w:bottom w:val="single" w:sz="4" w:space="0" w:color="auto"/>
              <w:right w:val="single" w:sz="4" w:space="0" w:color="auto"/>
            </w:tcBorders>
          </w:tcPr>
          <w:p w14:paraId="6121DBB4"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992" w:type="dxa"/>
            <w:tcBorders>
              <w:top w:val="single" w:sz="4" w:space="0" w:color="auto"/>
              <w:left w:val="single" w:sz="4" w:space="0" w:color="auto"/>
              <w:bottom w:val="single" w:sz="4" w:space="0" w:color="auto"/>
              <w:right w:val="single" w:sz="4" w:space="0" w:color="auto"/>
            </w:tcBorders>
          </w:tcPr>
          <w:p w14:paraId="6AF66034"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r>
      <w:tr w:rsidR="000F7CA5" w:rsidRPr="00DD3460" w14:paraId="16B5774E" w14:textId="77777777" w:rsidTr="00DB4615">
        <w:tc>
          <w:tcPr>
            <w:tcW w:w="2830" w:type="dxa"/>
            <w:vMerge/>
            <w:tcBorders>
              <w:left w:val="single" w:sz="4" w:space="0" w:color="auto"/>
              <w:bottom w:val="single" w:sz="4" w:space="0" w:color="auto"/>
              <w:right w:val="single" w:sz="4" w:space="0" w:color="auto"/>
            </w:tcBorders>
          </w:tcPr>
          <w:p w14:paraId="0765113B" w14:textId="77777777" w:rsidR="000F7CA5" w:rsidRPr="00DD3460" w:rsidRDefault="000F7CA5" w:rsidP="00DB4615">
            <w:pPr>
              <w:autoSpaceDE w:val="0"/>
              <w:autoSpaceDN w:val="0"/>
              <w:adjustRightInd w:val="0"/>
              <w:rPr>
                <w:rFonts w:asciiTheme="minorHAnsi" w:hAnsiTheme="minorHAnsi" w:cs="Dunant-Light"/>
                <w:color w:val="000000"/>
              </w:rPr>
            </w:pPr>
          </w:p>
        </w:tc>
        <w:tc>
          <w:tcPr>
            <w:tcW w:w="8364" w:type="dxa"/>
            <w:tcBorders>
              <w:top w:val="single" w:sz="4" w:space="0" w:color="auto"/>
              <w:left w:val="single" w:sz="4" w:space="0" w:color="auto"/>
              <w:bottom w:val="single" w:sz="4" w:space="0" w:color="auto"/>
              <w:right w:val="single" w:sz="4" w:space="0" w:color="auto"/>
            </w:tcBorders>
          </w:tcPr>
          <w:p w14:paraId="4B52A926" w14:textId="77777777" w:rsidR="000F7CA5" w:rsidRPr="00DD3460" w:rsidRDefault="000F7CA5" w:rsidP="00DB4615">
            <w:pPr>
              <w:autoSpaceDE w:val="0"/>
              <w:autoSpaceDN w:val="0"/>
              <w:adjustRightInd w:val="0"/>
              <w:rPr>
                <w:rFonts w:asciiTheme="minorHAnsi" w:hAnsiTheme="minorHAnsi" w:cs="Dunant-Light"/>
                <w:color w:val="000000"/>
              </w:rPr>
            </w:pPr>
          </w:p>
        </w:tc>
        <w:tc>
          <w:tcPr>
            <w:tcW w:w="1134" w:type="dxa"/>
            <w:tcBorders>
              <w:top w:val="single" w:sz="4" w:space="0" w:color="auto"/>
              <w:left w:val="single" w:sz="4" w:space="0" w:color="auto"/>
              <w:bottom w:val="single" w:sz="4" w:space="0" w:color="auto"/>
              <w:right w:val="single" w:sz="4" w:space="0" w:color="auto"/>
            </w:tcBorders>
          </w:tcPr>
          <w:p w14:paraId="3D2FF0CB"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1134" w:type="dxa"/>
            <w:tcBorders>
              <w:top w:val="single" w:sz="4" w:space="0" w:color="auto"/>
              <w:left w:val="single" w:sz="4" w:space="0" w:color="auto"/>
              <w:bottom w:val="single" w:sz="4" w:space="0" w:color="auto"/>
              <w:right w:val="single" w:sz="4" w:space="0" w:color="auto"/>
            </w:tcBorders>
          </w:tcPr>
          <w:p w14:paraId="73357B5A"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992" w:type="dxa"/>
            <w:tcBorders>
              <w:top w:val="single" w:sz="4" w:space="0" w:color="auto"/>
              <w:left w:val="single" w:sz="4" w:space="0" w:color="auto"/>
              <w:bottom w:val="single" w:sz="4" w:space="0" w:color="auto"/>
              <w:right w:val="single" w:sz="4" w:space="0" w:color="auto"/>
            </w:tcBorders>
          </w:tcPr>
          <w:p w14:paraId="65CA2334"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r>
      <w:tr w:rsidR="000F7CA5" w:rsidRPr="00DD3460" w14:paraId="6527FC85" w14:textId="77777777" w:rsidTr="00DB4615">
        <w:tc>
          <w:tcPr>
            <w:tcW w:w="2830" w:type="dxa"/>
            <w:vMerge w:val="restart"/>
            <w:tcBorders>
              <w:top w:val="single" w:sz="4" w:space="0" w:color="auto"/>
              <w:left w:val="single" w:sz="4" w:space="0" w:color="auto"/>
              <w:right w:val="single" w:sz="4" w:space="0" w:color="auto"/>
            </w:tcBorders>
          </w:tcPr>
          <w:p w14:paraId="4AAEB703" w14:textId="77777777" w:rsidR="000F7CA5" w:rsidRPr="00DD3460" w:rsidRDefault="000F7CA5" w:rsidP="00DB4615">
            <w:pPr>
              <w:autoSpaceDE w:val="0"/>
              <w:autoSpaceDN w:val="0"/>
              <w:adjustRightInd w:val="0"/>
              <w:rPr>
                <w:rFonts w:asciiTheme="minorHAnsi" w:hAnsiTheme="minorHAnsi"/>
                <w:b/>
                <w:bCs/>
              </w:rPr>
            </w:pPr>
            <w:r w:rsidRPr="00DD3460">
              <w:rPr>
                <w:rFonts w:asciiTheme="minorHAnsi" w:hAnsiTheme="minorHAnsi"/>
                <w:b/>
                <w:bCs/>
              </w:rPr>
              <w:t xml:space="preserve">indirekte Kontaktinfektion </w:t>
            </w:r>
          </w:p>
          <w:p w14:paraId="2BAFD977" w14:textId="77777777" w:rsidR="000F7CA5" w:rsidRPr="00DD3460" w:rsidRDefault="000F7CA5" w:rsidP="00DB4615">
            <w:pPr>
              <w:autoSpaceDE w:val="0"/>
              <w:autoSpaceDN w:val="0"/>
              <w:adjustRightInd w:val="0"/>
              <w:rPr>
                <w:rFonts w:asciiTheme="minorHAnsi" w:hAnsiTheme="minorHAnsi" w:cs="Dunant-Light"/>
                <w:b/>
                <w:bCs/>
                <w:color w:val="000000"/>
              </w:rPr>
            </w:pPr>
            <w:r w:rsidRPr="00DD3460">
              <w:rPr>
                <w:rFonts w:asciiTheme="minorHAnsi" w:hAnsiTheme="minorHAnsi" w:cs="Dunant-Light"/>
                <w:b/>
                <w:bCs/>
                <w:color w:val="000000"/>
              </w:rPr>
              <w:t>(bei Verwendung derselben Gegenstände durch mehrere Personen)</w:t>
            </w:r>
          </w:p>
        </w:tc>
        <w:tc>
          <w:tcPr>
            <w:tcW w:w="8364" w:type="dxa"/>
            <w:tcBorders>
              <w:top w:val="single" w:sz="4" w:space="0" w:color="auto"/>
              <w:left w:val="single" w:sz="4" w:space="0" w:color="auto"/>
              <w:bottom w:val="single" w:sz="4" w:space="0" w:color="auto"/>
              <w:right w:val="single" w:sz="4" w:space="0" w:color="auto"/>
            </w:tcBorders>
          </w:tcPr>
          <w:p w14:paraId="143668E0" w14:textId="77777777" w:rsidR="000F7CA5" w:rsidRPr="00DD3460" w:rsidRDefault="000F7CA5" w:rsidP="00DB4615">
            <w:pPr>
              <w:autoSpaceDE w:val="0"/>
              <w:autoSpaceDN w:val="0"/>
              <w:adjustRightInd w:val="0"/>
              <w:rPr>
                <w:rFonts w:asciiTheme="minorHAnsi" w:hAnsiTheme="minorHAnsi" w:cs="Dunant-Light"/>
                <w:color w:val="000000"/>
              </w:rPr>
            </w:pPr>
            <w:r w:rsidRPr="00DD3460">
              <w:rPr>
                <w:rFonts w:asciiTheme="minorHAnsi" w:hAnsiTheme="minorHAnsi" w:cs="Dunant-Light"/>
                <w:color w:val="000000"/>
              </w:rPr>
              <w:t>...</w:t>
            </w:r>
          </w:p>
        </w:tc>
        <w:tc>
          <w:tcPr>
            <w:tcW w:w="1134" w:type="dxa"/>
            <w:tcBorders>
              <w:top w:val="single" w:sz="4" w:space="0" w:color="auto"/>
              <w:left w:val="single" w:sz="4" w:space="0" w:color="auto"/>
              <w:bottom w:val="single" w:sz="4" w:space="0" w:color="auto"/>
              <w:right w:val="single" w:sz="4" w:space="0" w:color="auto"/>
            </w:tcBorders>
          </w:tcPr>
          <w:p w14:paraId="06620729"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1134" w:type="dxa"/>
            <w:tcBorders>
              <w:top w:val="single" w:sz="4" w:space="0" w:color="auto"/>
              <w:left w:val="single" w:sz="4" w:space="0" w:color="auto"/>
              <w:bottom w:val="single" w:sz="4" w:space="0" w:color="auto"/>
              <w:right w:val="single" w:sz="4" w:space="0" w:color="auto"/>
            </w:tcBorders>
          </w:tcPr>
          <w:p w14:paraId="79B962B1"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992" w:type="dxa"/>
            <w:tcBorders>
              <w:top w:val="single" w:sz="4" w:space="0" w:color="auto"/>
              <w:left w:val="single" w:sz="4" w:space="0" w:color="auto"/>
              <w:bottom w:val="single" w:sz="4" w:space="0" w:color="auto"/>
              <w:right w:val="single" w:sz="4" w:space="0" w:color="auto"/>
            </w:tcBorders>
          </w:tcPr>
          <w:p w14:paraId="580C2659"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r>
      <w:tr w:rsidR="000F7CA5" w:rsidRPr="00DD3460" w14:paraId="14521726" w14:textId="77777777" w:rsidTr="00DB4615">
        <w:tc>
          <w:tcPr>
            <w:tcW w:w="2830" w:type="dxa"/>
            <w:vMerge/>
            <w:tcBorders>
              <w:left w:val="single" w:sz="4" w:space="0" w:color="auto"/>
              <w:right w:val="single" w:sz="4" w:space="0" w:color="auto"/>
            </w:tcBorders>
          </w:tcPr>
          <w:p w14:paraId="4A0F7280" w14:textId="77777777" w:rsidR="000F7CA5" w:rsidRPr="00DD3460" w:rsidRDefault="000F7CA5" w:rsidP="00DB4615">
            <w:pPr>
              <w:autoSpaceDE w:val="0"/>
              <w:autoSpaceDN w:val="0"/>
              <w:adjustRightInd w:val="0"/>
              <w:rPr>
                <w:rFonts w:asciiTheme="minorHAnsi" w:hAnsiTheme="minorHAnsi" w:cs="Dunant-Light"/>
                <w:color w:val="000000"/>
              </w:rPr>
            </w:pPr>
          </w:p>
        </w:tc>
        <w:tc>
          <w:tcPr>
            <w:tcW w:w="8364" w:type="dxa"/>
            <w:tcBorders>
              <w:top w:val="single" w:sz="4" w:space="0" w:color="auto"/>
              <w:left w:val="single" w:sz="4" w:space="0" w:color="auto"/>
              <w:bottom w:val="single" w:sz="4" w:space="0" w:color="auto"/>
              <w:right w:val="single" w:sz="4" w:space="0" w:color="auto"/>
            </w:tcBorders>
          </w:tcPr>
          <w:p w14:paraId="4DA87FD3" w14:textId="77777777" w:rsidR="000F7CA5" w:rsidRPr="00DD3460" w:rsidRDefault="000F7CA5" w:rsidP="00DB4615">
            <w:pPr>
              <w:autoSpaceDE w:val="0"/>
              <w:autoSpaceDN w:val="0"/>
              <w:adjustRightInd w:val="0"/>
              <w:rPr>
                <w:rFonts w:asciiTheme="minorHAnsi" w:hAnsiTheme="minorHAnsi" w:cs="Dunant-Light"/>
                <w:color w:val="000000"/>
              </w:rPr>
            </w:pPr>
          </w:p>
        </w:tc>
        <w:tc>
          <w:tcPr>
            <w:tcW w:w="1134" w:type="dxa"/>
            <w:tcBorders>
              <w:top w:val="single" w:sz="4" w:space="0" w:color="auto"/>
              <w:left w:val="single" w:sz="4" w:space="0" w:color="auto"/>
              <w:bottom w:val="single" w:sz="4" w:space="0" w:color="auto"/>
              <w:right w:val="single" w:sz="4" w:space="0" w:color="auto"/>
            </w:tcBorders>
          </w:tcPr>
          <w:p w14:paraId="543CADFF"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1134" w:type="dxa"/>
            <w:tcBorders>
              <w:top w:val="single" w:sz="4" w:space="0" w:color="auto"/>
              <w:left w:val="single" w:sz="4" w:space="0" w:color="auto"/>
              <w:bottom w:val="single" w:sz="4" w:space="0" w:color="auto"/>
              <w:right w:val="single" w:sz="4" w:space="0" w:color="auto"/>
            </w:tcBorders>
          </w:tcPr>
          <w:p w14:paraId="36EC0281"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992" w:type="dxa"/>
            <w:tcBorders>
              <w:top w:val="single" w:sz="4" w:space="0" w:color="auto"/>
              <w:left w:val="single" w:sz="4" w:space="0" w:color="auto"/>
              <w:bottom w:val="single" w:sz="4" w:space="0" w:color="auto"/>
              <w:right w:val="single" w:sz="4" w:space="0" w:color="auto"/>
            </w:tcBorders>
          </w:tcPr>
          <w:p w14:paraId="1728D3CD"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r>
      <w:tr w:rsidR="000F7CA5" w:rsidRPr="00DD3460" w14:paraId="40055AA0" w14:textId="77777777" w:rsidTr="00DB4615">
        <w:tc>
          <w:tcPr>
            <w:tcW w:w="2830" w:type="dxa"/>
            <w:vMerge/>
            <w:tcBorders>
              <w:left w:val="single" w:sz="4" w:space="0" w:color="auto"/>
              <w:right w:val="single" w:sz="4" w:space="0" w:color="auto"/>
            </w:tcBorders>
          </w:tcPr>
          <w:p w14:paraId="2C4EBEB5" w14:textId="77777777" w:rsidR="000F7CA5" w:rsidRPr="00DD3460" w:rsidRDefault="000F7CA5" w:rsidP="00DB4615">
            <w:pPr>
              <w:autoSpaceDE w:val="0"/>
              <w:autoSpaceDN w:val="0"/>
              <w:adjustRightInd w:val="0"/>
              <w:rPr>
                <w:rFonts w:asciiTheme="minorHAnsi" w:hAnsiTheme="minorHAnsi" w:cs="Dunant-Light"/>
                <w:color w:val="000000"/>
              </w:rPr>
            </w:pPr>
          </w:p>
        </w:tc>
        <w:tc>
          <w:tcPr>
            <w:tcW w:w="8364" w:type="dxa"/>
            <w:tcBorders>
              <w:top w:val="single" w:sz="4" w:space="0" w:color="auto"/>
              <w:left w:val="single" w:sz="4" w:space="0" w:color="auto"/>
              <w:bottom w:val="single" w:sz="4" w:space="0" w:color="auto"/>
              <w:right w:val="single" w:sz="4" w:space="0" w:color="auto"/>
            </w:tcBorders>
          </w:tcPr>
          <w:p w14:paraId="63F6FE8B" w14:textId="77777777" w:rsidR="000F7CA5" w:rsidRPr="00DD3460" w:rsidRDefault="000F7CA5" w:rsidP="00DB4615">
            <w:pPr>
              <w:autoSpaceDE w:val="0"/>
              <w:autoSpaceDN w:val="0"/>
              <w:adjustRightInd w:val="0"/>
              <w:rPr>
                <w:rFonts w:asciiTheme="minorHAnsi" w:hAnsiTheme="minorHAnsi" w:cs="Dunant-Light"/>
                <w:color w:val="000000"/>
              </w:rPr>
            </w:pPr>
          </w:p>
        </w:tc>
        <w:tc>
          <w:tcPr>
            <w:tcW w:w="1134" w:type="dxa"/>
            <w:tcBorders>
              <w:top w:val="single" w:sz="4" w:space="0" w:color="auto"/>
              <w:left w:val="single" w:sz="4" w:space="0" w:color="auto"/>
              <w:bottom w:val="single" w:sz="4" w:space="0" w:color="auto"/>
              <w:right w:val="single" w:sz="4" w:space="0" w:color="auto"/>
            </w:tcBorders>
          </w:tcPr>
          <w:p w14:paraId="158FFDB4"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1134" w:type="dxa"/>
            <w:tcBorders>
              <w:top w:val="single" w:sz="4" w:space="0" w:color="auto"/>
              <w:left w:val="single" w:sz="4" w:space="0" w:color="auto"/>
              <w:bottom w:val="single" w:sz="4" w:space="0" w:color="auto"/>
              <w:right w:val="single" w:sz="4" w:space="0" w:color="auto"/>
            </w:tcBorders>
          </w:tcPr>
          <w:p w14:paraId="5004A8BF"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992" w:type="dxa"/>
            <w:tcBorders>
              <w:top w:val="single" w:sz="4" w:space="0" w:color="auto"/>
              <w:left w:val="single" w:sz="4" w:space="0" w:color="auto"/>
              <w:bottom w:val="single" w:sz="4" w:space="0" w:color="auto"/>
              <w:right w:val="single" w:sz="4" w:space="0" w:color="auto"/>
            </w:tcBorders>
          </w:tcPr>
          <w:p w14:paraId="5DCA96BB"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r>
      <w:tr w:rsidR="000F7CA5" w:rsidRPr="00DD3460" w14:paraId="17008A19" w14:textId="77777777" w:rsidTr="00DB4615">
        <w:tc>
          <w:tcPr>
            <w:tcW w:w="2830" w:type="dxa"/>
            <w:vMerge/>
            <w:tcBorders>
              <w:left w:val="single" w:sz="4" w:space="0" w:color="auto"/>
              <w:right w:val="single" w:sz="4" w:space="0" w:color="auto"/>
            </w:tcBorders>
          </w:tcPr>
          <w:p w14:paraId="28728C09" w14:textId="77777777" w:rsidR="000F7CA5" w:rsidRPr="00DD3460" w:rsidRDefault="000F7CA5" w:rsidP="00DB4615">
            <w:pPr>
              <w:autoSpaceDE w:val="0"/>
              <w:autoSpaceDN w:val="0"/>
              <w:adjustRightInd w:val="0"/>
              <w:rPr>
                <w:rFonts w:asciiTheme="minorHAnsi" w:hAnsiTheme="minorHAnsi" w:cs="Dunant-Light"/>
                <w:color w:val="000000"/>
              </w:rPr>
            </w:pPr>
          </w:p>
        </w:tc>
        <w:tc>
          <w:tcPr>
            <w:tcW w:w="8364" w:type="dxa"/>
            <w:tcBorders>
              <w:top w:val="single" w:sz="4" w:space="0" w:color="auto"/>
              <w:left w:val="single" w:sz="4" w:space="0" w:color="auto"/>
              <w:bottom w:val="single" w:sz="4" w:space="0" w:color="auto"/>
              <w:right w:val="single" w:sz="4" w:space="0" w:color="auto"/>
            </w:tcBorders>
          </w:tcPr>
          <w:p w14:paraId="4D72FBED" w14:textId="77777777" w:rsidR="000F7CA5" w:rsidRPr="00DD3460" w:rsidRDefault="000F7CA5" w:rsidP="00DB4615">
            <w:pPr>
              <w:autoSpaceDE w:val="0"/>
              <w:autoSpaceDN w:val="0"/>
              <w:adjustRightInd w:val="0"/>
              <w:rPr>
                <w:rFonts w:asciiTheme="minorHAnsi" w:hAnsiTheme="minorHAnsi" w:cs="Dunant-Light"/>
                <w:color w:val="000000"/>
              </w:rPr>
            </w:pPr>
          </w:p>
        </w:tc>
        <w:tc>
          <w:tcPr>
            <w:tcW w:w="1134" w:type="dxa"/>
            <w:tcBorders>
              <w:top w:val="single" w:sz="4" w:space="0" w:color="auto"/>
              <w:left w:val="single" w:sz="4" w:space="0" w:color="auto"/>
              <w:bottom w:val="single" w:sz="4" w:space="0" w:color="auto"/>
              <w:right w:val="single" w:sz="4" w:space="0" w:color="auto"/>
            </w:tcBorders>
          </w:tcPr>
          <w:p w14:paraId="4F3797F3"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1134" w:type="dxa"/>
            <w:tcBorders>
              <w:top w:val="single" w:sz="4" w:space="0" w:color="auto"/>
              <w:left w:val="single" w:sz="4" w:space="0" w:color="auto"/>
              <w:bottom w:val="single" w:sz="4" w:space="0" w:color="auto"/>
              <w:right w:val="single" w:sz="4" w:space="0" w:color="auto"/>
            </w:tcBorders>
          </w:tcPr>
          <w:p w14:paraId="22CD31DA"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992" w:type="dxa"/>
            <w:tcBorders>
              <w:top w:val="single" w:sz="4" w:space="0" w:color="auto"/>
              <w:left w:val="single" w:sz="4" w:space="0" w:color="auto"/>
              <w:bottom w:val="single" w:sz="4" w:space="0" w:color="auto"/>
              <w:right w:val="single" w:sz="4" w:space="0" w:color="auto"/>
            </w:tcBorders>
          </w:tcPr>
          <w:p w14:paraId="34FE333D"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r>
      <w:tr w:rsidR="000F7CA5" w:rsidRPr="00DD3460" w14:paraId="21730FE7" w14:textId="77777777" w:rsidTr="00DB4615">
        <w:tc>
          <w:tcPr>
            <w:tcW w:w="2830" w:type="dxa"/>
            <w:vMerge w:val="restart"/>
            <w:tcBorders>
              <w:top w:val="single" w:sz="4" w:space="0" w:color="auto"/>
              <w:left w:val="single" w:sz="4" w:space="0" w:color="auto"/>
              <w:right w:val="single" w:sz="4" w:space="0" w:color="auto"/>
            </w:tcBorders>
          </w:tcPr>
          <w:p w14:paraId="0ABE99E2" w14:textId="77777777" w:rsidR="000F7CA5" w:rsidRPr="00DD3460" w:rsidRDefault="000F7CA5" w:rsidP="00DB4615">
            <w:pPr>
              <w:autoSpaceDE w:val="0"/>
              <w:autoSpaceDN w:val="0"/>
              <w:adjustRightInd w:val="0"/>
              <w:rPr>
                <w:rFonts w:asciiTheme="minorHAnsi" w:hAnsiTheme="minorHAnsi" w:cs="Dunant-Light"/>
                <w:color w:val="000000"/>
              </w:rPr>
            </w:pPr>
            <w:r w:rsidRPr="00DD3460">
              <w:rPr>
                <w:rFonts w:asciiTheme="minorHAnsi" w:hAnsiTheme="minorHAnsi" w:cs="Dunant-Light"/>
                <w:b/>
                <w:bCs/>
                <w:color w:val="000000"/>
              </w:rPr>
              <w:t>Infektion über Aerosole (bei schlechter Luftzirkulation in hochfrequentierten Räumen)</w:t>
            </w:r>
          </w:p>
        </w:tc>
        <w:tc>
          <w:tcPr>
            <w:tcW w:w="8364" w:type="dxa"/>
            <w:tcBorders>
              <w:top w:val="single" w:sz="4" w:space="0" w:color="auto"/>
              <w:left w:val="single" w:sz="4" w:space="0" w:color="auto"/>
              <w:bottom w:val="single" w:sz="4" w:space="0" w:color="auto"/>
              <w:right w:val="single" w:sz="4" w:space="0" w:color="auto"/>
            </w:tcBorders>
          </w:tcPr>
          <w:p w14:paraId="4D221A70" w14:textId="77777777" w:rsidR="000F7CA5" w:rsidRPr="00DD3460" w:rsidRDefault="000F7CA5" w:rsidP="00DB4615">
            <w:pPr>
              <w:autoSpaceDE w:val="0"/>
              <w:autoSpaceDN w:val="0"/>
              <w:adjustRightInd w:val="0"/>
              <w:rPr>
                <w:rFonts w:asciiTheme="minorHAnsi" w:hAnsiTheme="minorHAnsi" w:cs="Dunant-Light"/>
                <w:color w:val="000000"/>
              </w:rPr>
            </w:pPr>
            <w:r w:rsidRPr="00DD3460">
              <w:rPr>
                <w:rFonts w:asciiTheme="minorHAnsi" w:hAnsiTheme="minorHAnsi" w:cs="Dunant-Light"/>
                <w:color w:val="000000"/>
              </w:rPr>
              <w:t>...</w:t>
            </w:r>
          </w:p>
        </w:tc>
        <w:tc>
          <w:tcPr>
            <w:tcW w:w="1134" w:type="dxa"/>
            <w:tcBorders>
              <w:top w:val="single" w:sz="4" w:space="0" w:color="auto"/>
              <w:left w:val="single" w:sz="4" w:space="0" w:color="auto"/>
              <w:bottom w:val="single" w:sz="4" w:space="0" w:color="auto"/>
              <w:right w:val="single" w:sz="4" w:space="0" w:color="auto"/>
            </w:tcBorders>
          </w:tcPr>
          <w:p w14:paraId="305D2264"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1134" w:type="dxa"/>
            <w:tcBorders>
              <w:top w:val="single" w:sz="4" w:space="0" w:color="auto"/>
              <w:left w:val="single" w:sz="4" w:space="0" w:color="auto"/>
              <w:bottom w:val="single" w:sz="4" w:space="0" w:color="auto"/>
              <w:right w:val="single" w:sz="4" w:space="0" w:color="auto"/>
            </w:tcBorders>
          </w:tcPr>
          <w:p w14:paraId="7FFD18C9"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992" w:type="dxa"/>
            <w:tcBorders>
              <w:top w:val="single" w:sz="4" w:space="0" w:color="auto"/>
              <w:left w:val="single" w:sz="4" w:space="0" w:color="auto"/>
              <w:bottom w:val="single" w:sz="4" w:space="0" w:color="auto"/>
              <w:right w:val="single" w:sz="4" w:space="0" w:color="auto"/>
            </w:tcBorders>
          </w:tcPr>
          <w:p w14:paraId="2BACDBA5"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r>
      <w:tr w:rsidR="000F7CA5" w:rsidRPr="00DD3460" w14:paraId="45CEC6DB" w14:textId="77777777" w:rsidTr="00DB4615">
        <w:tc>
          <w:tcPr>
            <w:tcW w:w="2830" w:type="dxa"/>
            <w:vMerge/>
            <w:tcBorders>
              <w:top w:val="single" w:sz="4" w:space="0" w:color="auto"/>
              <w:left w:val="single" w:sz="4" w:space="0" w:color="auto"/>
              <w:right w:val="single" w:sz="4" w:space="0" w:color="auto"/>
            </w:tcBorders>
          </w:tcPr>
          <w:p w14:paraId="5635C4EB" w14:textId="77777777" w:rsidR="000F7CA5" w:rsidRPr="00DD3460" w:rsidRDefault="000F7CA5" w:rsidP="00DB4615">
            <w:pPr>
              <w:autoSpaceDE w:val="0"/>
              <w:autoSpaceDN w:val="0"/>
              <w:adjustRightInd w:val="0"/>
              <w:rPr>
                <w:rFonts w:asciiTheme="minorHAnsi" w:hAnsiTheme="minorHAnsi" w:cs="Dunant-Light"/>
                <w:b/>
                <w:bCs/>
                <w:color w:val="000000"/>
              </w:rPr>
            </w:pPr>
          </w:p>
        </w:tc>
        <w:tc>
          <w:tcPr>
            <w:tcW w:w="8364" w:type="dxa"/>
            <w:tcBorders>
              <w:top w:val="single" w:sz="4" w:space="0" w:color="auto"/>
              <w:left w:val="single" w:sz="4" w:space="0" w:color="auto"/>
              <w:bottom w:val="single" w:sz="4" w:space="0" w:color="auto"/>
              <w:right w:val="single" w:sz="4" w:space="0" w:color="auto"/>
            </w:tcBorders>
          </w:tcPr>
          <w:p w14:paraId="67D04775" w14:textId="77777777" w:rsidR="000F7CA5" w:rsidRPr="00DD3460" w:rsidRDefault="000F7CA5" w:rsidP="00DB4615">
            <w:pPr>
              <w:autoSpaceDE w:val="0"/>
              <w:autoSpaceDN w:val="0"/>
              <w:adjustRightInd w:val="0"/>
              <w:rPr>
                <w:rFonts w:asciiTheme="minorHAnsi" w:hAnsiTheme="minorHAnsi" w:cs="Dunant-Light"/>
                <w:color w:val="000000"/>
              </w:rPr>
            </w:pPr>
          </w:p>
        </w:tc>
        <w:tc>
          <w:tcPr>
            <w:tcW w:w="1134" w:type="dxa"/>
            <w:tcBorders>
              <w:top w:val="single" w:sz="4" w:space="0" w:color="auto"/>
              <w:left w:val="single" w:sz="4" w:space="0" w:color="auto"/>
              <w:bottom w:val="single" w:sz="4" w:space="0" w:color="auto"/>
              <w:right w:val="single" w:sz="4" w:space="0" w:color="auto"/>
            </w:tcBorders>
          </w:tcPr>
          <w:p w14:paraId="3C523669"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1134" w:type="dxa"/>
            <w:tcBorders>
              <w:top w:val="single" w:sz="4" w:space="0" w:color="auto"/>
              <w:left w:val="single" w:sz="4" w:space="0" w:color="auto"/>
              <w:bottom w:val="single" w:sz="4" w:space="0" w:color="auto"/>
              <w:right w:val="single" w:sz="4" w:space="0" w:color="auto"/>
            </w:tcBorders>
          </w:tcPr>
          <w:p w14:paraId="38FE2AFE"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992" w:type="dxa"/>
            <w:tcBorders>
              <w:top w:val="single" w:sz="4" w:space="0" w:color="auto"/>
              <w:left w:val="single" w:sz="4" w:space="0" w:color="auto"/>
              <w:bottom w:val="single" w:sz="4" w:space="0" w:color="auto"/>
              <w:right w:val="single" w:sz="4" w:space="0" w:color="auto"/>
            </w:tcBorders>
          </w:tcPr>
          <w:p w14:paraId="09C42BBE"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r>
      <w:tr w:rsidR="000F7CA5" w:rsidRPr="00DD3460" w14:paraId="496331F3" w14:textId="77777777" w:rsidTr="00DB4615">
        <w:tc>
          <w:tcPr>
            <w:tcW w:w="2830" w:type="dxa"/>
            <w:vMerge/>
            <w:tcBorders>
              <w:left w:val="single" w:sz="4" w:space="0" w:color="auto"/>
              <w:right w:val="single" w:sz="4" w:space="0" w:color="auto"/>
            </w:tcBorders>
          </w:tcPr>
          <w:p w14:paraId="28AF8731" w14:textId="77777777" w:rsidR="000F7CA5" w:rsidRPr="00DD3460" w:rsidRDefault="000F7CA5" w:rsidP="00DB4615">
            <w:pPr>
              <w:autoSpaceDE w:val="0"/>
              <w:autoSpaceDN w:val="0"/>
              <w:adjustRightInd w:val="0"/>
              <w:rPr>
                <w:rFonts w:asciiTheme="minorHAnsi" w:hAnsiTheme="minorHAnsi" w:cs="Dunant-Light"/>
                <w:color w:val="000000"/>
              </w:rPr>
            </w:pPr>
          </w:p>
        </w:tc>
        <w:tc>
          <w:tcPr>
            <w:tcW w:w="8364" w:type="dxa"/>
            <w:tcBorders>
              <w:top w:val="single" w:sz="4" w:space="0" w:color="auto"/>
              <w:left w:val="single" w:sz="4" w:space="0" w:color="auto"/>
              <w:bottom w:val="single" w:sz="4" w:space="0" w:color="auto"/>
              <w:right w:val="single" w:sz="4" w:space="0" w:color="auto"/>
            </w:tcBorders>
          </w:tcPr>
          <w:p w14:paraId="70E22F26" w14:textId="77777777" w:rsidR="000F7CA5" w:rsidRPr="00DD3460" w:rsidRDefault="000F7CA5" w:rsidP="00DB4615">
            <w:pPr>
              <w:autoSpaceDE w:val="0"/>
              <w:autoSpaceDN w:val="0"/>
              <w:adjustRightInd w:val="0"/>
              <w:rPr>
                <w:rFonts w:asciiTheme="minorHAnsi" w:hAnsiTheme="minorHAnsi" w:cs="Dunant-Light"/>
                <w:color w:val="000000"/>
              </w:rPr>
            </w:pPr>
          </w:p>
        </w:tc>
        <w:tc>
          <w:tcPr>
            <w:tcW w:w="1134" w:type="dxa"/>
            <w:tcBorders>
              <w:top w:val="single" w:sz="4" w:space="0" w:color="auto"/>
              <w:left w:val="single" w:sz="4" w:space="0" w:color="auto"/>
              <w:bottom w:val="single" w:sz="4" w:space="0" w:color="auto"/>
              <w:right w:val="single" w:sz="4" w:space="0" w:color="auto"/>
            </w:tcBorders>
          </w:tcPr>
          <w:p w14:paraId="3037C888"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1134" w:type="dxa"/>
            <w:tcBorders>
              <w:top w:val="single" w:sz="4" w:space="0" w:color="auto"/>
              <w:left w:val="single" w:sz="4" w:space="0" w:color="auto"/>
              <w:bottom w:val="single" w:sz="4" w:space="0" w:color="auto"/>
              <w:right w:val="single" w:sz="4" w:space="0" w:color="auto"/>
            </w:tcBorders>
          </w:tcPr>
          <w:p w14:paraId="6714C978"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992" w:type="dxa"/>
            <w:tcBorders>
              <w:top w:val="single" w:sz="4" w:space="0" w:color="auto"/>
              <w:left w:val="single" w:sz="4" w:space="0" w:color="auto"/>
              <w:bottom w:val="single" w:sz="4" w:space="0" w:color="auto"/>
              <w:right w:val="single" w:sz="4" w:space="0" w:color="auto"/>
            </w:tcBorders>
          </w:tcPr>
          <w:p w14:paraId="2381E60C"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r>
      <w:tr w:rsidR="000F7CA5" w:rsidRPr="00DD3460" w14:paraId="4A495CCB" w14:textId="77777777" w:rsidTr="00DB4615">
        <w:tc>
          <w:tcPr>
            <w:tcW w:w="2830" w:type="dxa"/>
            <w:vMerge/>
            <w:tcBorders>
              <w:left w:val="single" w:sz="4" w:space="0" w:color="auto"/>
              <w:right w:val="single" w:sz="4" w:space="0" w:color="auto"/>
            </w:tcBorders>
          </w:tcPr>
          <w:p w14:paraId="7D801E13" w14:textId="77777777" w:rsidR="000F7CA5" w:rsidRPr="00DD3460" w:rsidRDefault="000F7CA5" w:rsidP="00DB4615">
            <w:pPr>
              <w:autoSpaceDE w:val="0"/>
              <w:autoSpaceDN w:val="0"/>
              <w:adjustRightInd w:val="0"/>
              <w:rPr>
                <w:rFonts w:asciiTheme="minorHAnsi" w:hAnsiTheme="minorHAnsi" w:cs="Dunant-Light"/>
                <w:color w:val="000000"/>
              </w:rPr>
            </w:pPr>
          </w:p>
        </w:tc>
        <w:tc>
          <w:tcPr>
            <w:tcW w:w="8364" w:type="dxa"/>
            <w:tcBorders>
              <w:top w:val="single" w:sz="4" w:space="0" w:color="auto"/>
              <w:left w:val="single" w:sz="4" w:space="0" w:color="auto"/>
              <w:bottom w:val="single" w:sz="4" w:space="0" w:color="auto"/>
              <w:right w:val="single" w:sz="4" w:space="0" w:color="auto"/>
            </w:tcBorders>
          </w:tcPr>
          <w:p w14:paraId="370EC733" w14:textId="77777777" w:rsidR="000F7CA5" w:rsidRPr="00DD3460" w:rsidRDefault="000F7CA5" w:rsidP="00DB4615">
            <w:pPr>
              <w:autoSpaceDE w:val="0"/>
              <w:autoSpaceDN w:val="0"/>
              <w:adjustRightInd w:val="0"/>
              <w:rPr>
                <w:rFonts w:asciiTheme="minorHAnsi" w:hAnsiTheme="minorHAnsi" w:cs="Dunant-Light"/>
                <w:color w:val="000000"/>
              </w:rPr>
            </w:pPr>
          </w:p>
        </w:tc>
        <w:tc>
          <w:tcPr>
            <w:tcW w:w="1134" w:type="dxa"/>
            <w:tcBorders>
              <w:top w:val="single" w:sz="4" w:space="0" w:color="auto"/>
              <w:left w:val="single" w:sz="4" w:space="0" w:color="auto"/>
              <w:bottom w:val="single" w:sz="4" w:space="0" w:color="auto"/>
              <w:right w:val="single" w:sz="4" w:space="0" w:color="auto"/>
            </w:tcBorders>
          </w:tcPr>
          <w:p w14:paraId="4CFCB296"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1134" w:type="dxa"/>
            <w:tcBorders>
              <w:top w:val="single" w:sz="4" w:space="0" w:color="auto"/>
              <w:left w:val="single" w:sz="4" w:space="0" w:color="auto"/>
              <w:bottom w:val="single" w:sz="4" w:space="0" w:color="auto"/>
              <w:right w:val="single" w:sz="4" w:space="0" w:color="auto"/>
            </w:tcBorders>
          </w:tcPr>
          <w:p w14:paraId="155C1423"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992" w:type="dxa"/>
            <w:tcBorders>
              <w:top w:val="single" w:sz="4" w:space="0" w:color="auto"/>
              <w:left w:val="single" w:sz="4" w:space="0" w:color="auto"/>
              <w:bottom w:val="single" w:sz="4" w:space="0" w:color="auto"/>
              <w:right w:val="single" w:sz="4" w:space="0" w:color="auto"/>
            </w:tcBorders>
          </w:tcPr>
          <w:p w14:paraId="087D4EEC"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r>
      <w:tr w:rsidR="000F7CA5" w:rsidRPr="00DD3460" w14:paraId="6A420732" w14:textId="77777777" w:rsidTr="00DB4615">
        <w:tc>
          <w:tcPr>
            <w:tcW w:w="2830" w:type="dxa"/>
            <w:tcBorders>
              <w:left w:val="single" w:sz="4" w:space="0" w:color="auto"/>
              <w:bottom w:val="single" w:sz="4" w:space="0" w:color="auto"/>
              <w:right w:val="single" w:sz="4" w:space="0" w:color="auto"/>
            </w:tcBorders>
          </w:tcPr>
          <w:p w14:paraId="7B79C643" w14:textId="77777777" w:rsidR="000F7CA5" w:rsidRPr="00DD3460" w:rsidRDefault="000F7CA5" w:rsidP="00DB4615">
            <w:pPr>
              <w:autoSpaceDE w:val="0"/>
              <w:autoSpaceDN w:val="0"/>
              <w:adjustRightInd w:val="0"/>
              <w:rPr>
                <w:rFonts w:asciiTheme="minorHAnsi" w:hAnsiTheme="minorHAnsi" w:cs="Dunant-Light"/>
                <w:b/>
                <w:bCs/>
                <w:color w:val="000000"/>
              </w:rPr>
            </w:pPr>
            <w:r w:rsidRPr="00DD3460">
              <w:rPr>
                <w:rFonts w:asciiTheme="minorHAnsi" w:hAnsiTheme="minorHAnsi" w:cs="Dunant-Light"/>
                <w:b/>
                <w:bCs/>
                <w:color w:val="000000"/>
              </w:rPr>
              <w:t>...</w:t>
            </w:r>
          </w:p>
        </w:tc>
        <w:tc>
          <w:tcPr>
            <w:tcW w:w="8364" w:type="dxa"/>
            <w:tcBorders>
              <w:top w:val="single" w:sz="4" w:space="0" w:color="auto"/>
              <w:left w:val="single" w:sz="4" w:space="0" w:color="auto"/>
              <w:bottom w:val="single" w:sz="4" w:space="0" w:color="auto"/>
              <w:right w:val="single" w:sz="4" w:space="0" w:color="auto"/>
            </w:tcBorders>
          </w:tcPr>
          <w:p w14:paraId="09B7F579" w14:textId="77777777" w:rsidR="000F7CA5" w:rsidRPr="00DD3460" w:rsidRDefault="000F7CA5" w:rsidP="00DB4615">
            <w:pPr>
              <w:autoSpaceDE w:val="0"/>
              <w:autoSpaceDN w:val="0"/>
              <w:adjustRightInd w:val="0"/>
              <w:rPr>
                <w:rFonts w:asciiTheme="minorHAnsi" w:hAnsiTheme="minorHAnsi" w:cs="Dunant-Light"/>
                <w:color w:val="000000"/>
              </w:rPr>
            </w:pPr>
            <w:r w:rsidRPr="00DD3460">
              <w:rPr>
                <w:rFonts w:asciiTheme="minorHAnsi" w:hAnsiTheme="minorHAnsi" w:cs="Dunant-Light"/>
                <w:color w:val="000000"/>
              </w:rPr>
              <w:t>...</w:t>
            </w:r>
          </w:p>
        </w:tc>
        <w:tc>
          <w:tcPr>
            <w:tcW w:w="1134" w:type="dxa"/>
            <w:tcBorders>
              <w:top w:val="single" w:sz="4" w:space="0" w:color="auto"/>
              <w:left w:val="single" w:sz="4" w:space="0" w:color="auto"/>
              <w:bottom w:val="single" w:sz="4" w:space="0" w:color="auto"/>
              <w:right w:val="single" w:sz="4" w:space="0" w:color="auto"/>
            </w:tcBorders>
          </w:tcPr>
          <w:p w14:paraId="7150E39E"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1134" w:type="dxa"/>
            <w:tcBorders>
              <w:top w:val="single" w:sz="4" w:space="0" w:color="auto"/>
              <w:left w:val="single" w:sz="4" w:space="0" w:color="auto"/>
              <w:bottom w:val="single" w:sz="4" w:space="0" w:color="auto"/>
              <w:right w:val="single" w:sz="4" w:space="0" w:color="auto"/>
            </w:tcBorders>
          </w:tcPr>
          <w:p w14:paraId="47391B3C"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992" w:type="dxa"/>
            <w:tcBorders>
              <w:top w:val="single" w:sz="4" w:space="0" w:color="auto"/>
              <w:left w:val="single" w:sz="4" w:space="0" w:color="auto"/>
              <w:bottom w:val="single" w:sz="4" w:space="0" w:color="auto"/>
              <w:right w:val="single" w:sz="4" w:space="0" w:color="auto"/>
            </w:tcBorders>
          </w:tcPr>
          <w:p w14:paraId="74D6A9EE"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r>
    </w:tbl>
    <w:p w14:paraId="021AED33" w14:textId="77777777" w:rsidR="000F7CA5" w:rsidRPr="00DD3460" w:rsidRDefault="000F7CA5" w:rsidP="000F7CA5">
      <w:pPr>
        <w:autoSpaceDE w:val="0"/>
        <w:autoSpaceDN w:val="0"/>
        <w:adjustRightInd w:val="0"/>
        <w:spacing w:line="240" w:lineRule="auto"/>
        <w:rPr>
          <w:b/>
          <w:caps/>
        </w:rPr>
      </w:pPr>
    </w:p>
    <w:tbl>
      <w:tblPr>
        <w:tblStyle w:val="Tabellenraster1"/>
        <w:tblW w:w="14454" w:type="dxa"/>
        <w:tblInd w:w="0" w:type="dxa"/>
        <w:tblLayout w:type="fixed"/>
        <w:tblLook w:val="04A0" w:firstRow="1" w:lastRow="0" w:firstColumn="1" w:lastColumn="0" w:noHBand="0" w:noVBand="1"/>
      </w:tblPr>
      <w:tblGrid>
        <w:gridCol w:w="2830"/>
        <w:gridCol w:w="8364"/>
        <w:gridCol w:w="1134"/>
        <w:gridCol w:w="1134"/>
        <w:gridCol w:w="992"/>
      </w:tblGrid>
      <w:tr w:rsidR="000F7CA5" w:rsidRPr="00DD3460" w14:paraId="4EAFC6CA" w14:textId="77777777" w:rsidTr="00DB4615">
        <w:trPr>
          <w:trHeight w:val="410"/>
        </w:trPr>
        <w:tc>
          <w:tcPr>
            <w:tcW w:w="14454" w:type="dxa"/>
            <w:gridSpan w:val="5"/>
            <w:tcBorders>
              <w:top w:val="single" w:sz="4" w:space="0" w:color="auto"/>
              <w:left w:val="single" w:sz="4" w:space="0" w:color="auto"/>
              <w:bottom w:val="single" w:sz="4" w:space="0" w:color="auto"/>
              <w:right w:val="single" w:sz="4" w:space="0" w:color="auto"/>
            </w:tcBorders>
            <w:shd w:val="clear" w:color="auto" w:fill="DBD9D9" w:themeFill="background2" w:themeFillShade="F2"/>
          </w:tcPr>
          <w:p w14:paraId="5E0A5D72" w14:textId="77777777" w:rsidR="000F7CA5" w:rsidRPr="00DD3460" w:rsidRDefault="000F7CA5" w:rsidP="00DB4615">
            <w:pPr>
              <w:autoSpaceDE w:val="0"/>
              <w:autoSpaceDN w:val="0"/>
              <w:adjustRightInd w:val="0"/>
              <w:spacing w:before="120"/>
              <w:jc w:val="center"/>
              <w:rPr>
                <w:rFonts w:asciiTheme="minorHAnsi" w:hAnsiTheme="minorHAnsi" w:cs="Dunant-Light"/>
                <w:color w:val="000000"/>
                <w:sz w:val="20"/>
              </w:rPr>
            </w:pPr>
            <w:r w:rsidRPr="00DD3460">
              <w:rPr>
                <w:rFonts w:asciiTheme="minorHAnsi" w:hAnsiTheme="minorHAnsi" w:cs="Dunant-Light"/>
                <w:b/>
                <w:bCs/>
                <w:color w:val="000000"/>
              </w:rPr>
              <w:t>Betriebsbereich: .....................................................................</w:t>
            </w:r>
          </w:p>
        </w:tc>
      </w:tr>
      <w:tr w:rsidR="000F7CA5" w:rsidRPr="00DD3460" w14:paraId="0D79D43E" w14:textId="77777777" w:rsidTr="00DB4615">
        <w:tc>
          <w:tcPr>
            <w:tcW w:w="2830" w:type="dxa"/>
            <w:vMerge w:val="restart"/>
            <w:tcBorders>
              <w:top w:val="single" w:sz="4" w:space="0" w:color="auto"/>
              <w:left w:val="single" w:sz="4" w:space="0" w:color="auto"/>
              <w:right w:val="single" w:sz="4" w:space="0" w:color="auto"/>
            </w:tcBorders>
          </w:tcPr>
          <w:p w14:paraId="486A2533" w14:textId="77777777" w:rsidR="000F7CA5" w:rsidRPr="00DD3460" w:rsidRDefault="000F7CA5" w:rsidP="00DB4615">
            <w:pPr>
              <w:autoSpaceDE w:val="0"/>
              <w:autoSpaceDN w:val="0"/>
              <w:adjustRightInd w:val="0"/>
              <w:rPr>
                <w:rFonts w:asciiTheme="minorHAnsi" w:hAnsiTheme="minorHAnsi" w:cs="Dunant-Light"/>
                <w:b/>
                <w:bCs/>
                <w:color w:val="000000"/>
              </w:rPr>
            </w:pPr>
            <w:r w:rsidRPr="00DD3460">
              <w:rPr>
                <w:rFonts w:asciiTheme="minorHAnsi" w:hAnsiTheme="minorHAnsi" w:cs="Dunant-Light"/>
                <w:b/>
                <w:bCs/>
                <w:color w:val="000000"/>
              </w:rPr>
              <w:t xml:space="preserve">Tröpfcheninfektion </w:t>
            </w:r>
          </w:p>
          <w:p w14:paraId="2B21EBFF" w14:textId="77777777" w:rsidR="000F7CA5" w:rsidRPr="00DD3460" w:rsidRDefault="000F7CA5" w:rsidP="00DB4615">
            <w:pPr>
              <w:autoSpaceDE w:val="0"/>
              <w:autoSpaceDN w:val="0"/>
              <w:adjustRightInd w:val="0"/>
              <w:rPr>
                <w:rFonts w:asciiTheme="minorHAnsi" w:hAnsiTheme="minorHAnsi" w:cs="Dunant-Light"/>
                <w:b/>
                <w:bCs/>
                <w:color w:val="000000"/>
              </w:rPr>
            </w:pPr>
          </w:p>
        </w:tc>
        <w:tc>
          <w:tcPr>
            <w:tcW w:w="8364" w:type="dxa"/>
            <w:tcBorders>
              <w:top w:val="single" w:sz="4" w:space="0" w:color="auto"/>
              <w:left w:val="single" w:sz="4" w:space="0" w:color="auto"/>
              <w:bottom w:val="single" w:sz="4" w:space="0" w:color="auto"/>
              <w:right w:val="single" w:sz="4" w:space="0" w:color="auto"/>
            </w:tcBorders>
          </w:tcPr>
          <w:p w14:paraId="4F6760A4" w14:textId="77777777" w:rsidR="000F7CA5" w:rsidRPr="00DD3460" w:rsidRDefault="000F7CA5" w:rsidP="00DB4615">
            <w:pPr>
              <w:autoSpaceDE w:val="0"/>
              <w:autoSpaceDN w:val="0"/>
              <w:adjustRightInd w:val="0"/>
              <w:rPr>
                <w:rFonts w:asciiTheme="minorHAnsi" w:hAnsiTheme="minorHAnsi" w:cs="Dunant-Light"/>
                <w:color w:val="000000"/>
              </w:rPr>
            </w:pPr>
            <w:r w:rsidRPr="00DD3460">
              <w:rPr>
                <w:rFonts w:asciiTheme="minorHAnsi" w:hAnsiTheme="minorHAnsi" w:cs="Dunant-Light"/>
                <w:color w:val="000000"/>
              </w:rPr>
              <w:t>...</w:t>
            </w:r>
          </w:p>
        </w:tc>
        <w:tc>
          <w:tcPr>
            <w:tcW w:w="1134" w:type="dxa"/>
            <w:tcBorders>
              <w:top w:val="single" w:sz="4" w:space="0" w:color="auto"/>
              <w:left w:val="single" w:sz="4" w:space="0" w:color="auto"/>
              <w:bottom w:val="single" w:sz="4" w:space="0" w:color="auto"/>
              <w:right w:val="single" w:sz="4" w:space="0" w:color="auto"/>
            </w:tcBorders>
          </w:tcPr>
          <w:p w14:paraId="4BF34699"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1134" w:type="dxa"/>
            <w:tcBorders>
              <w:top w:val="single" w:sz="4" w:space="0" w:color="auto"/>
              <w:left w:val="single" w:sz="4" w:space="0" w:color="auto"/>
              <w:bottom w:val="single" w:sz="4" w:space="0" w:color="auto"/>
              <w:right w:val="single" w:sz="4" w:space="0" w:color="auto"/>
            </w:tcBorders>
          </w:tcPr>
          <w:p w14:paraId="4EE83F50"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992" w:type="dxa"/>
            <w:tcBorders>
              <w:top w:val="single" w:sz="4" w:space="0" w:color="auto"/>
              <w:left w:val="single" w:sz="4" w:space="0" w:color="auto"/>
              <w:bottom w:val="single" w:sz="4" w:space="0" w:color="auto"/>
              <w:right w:val="single" w:sz="4" w:space="0" w:color="auto"/>
            </w:tcBorders>
          </w:tcPr>
          <w:p w14:paraId="3ED1B0D6"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r>
      <w:tr w:rsidR="000F7CA5" w:rsidRPr="00DD3460" w14:paraId="319A11AA" w14:textId="77777777" w:rsidTr="00DB4615">
        <w:tc>
          <w:tcPr>
            <w:tcW w:w="2830" w:type="dxa"/>
            <w:vMerge/>
            <w:tcBorders>
              <w:left w:val="single" w:sz="4" w:space="0" w:color="auto"/>
              <w:right w:val="single" w:sz="4" w:space="0" w:color="auto"/>
            </w:tcBorders>
          </w:tcPr>
          <w:p w14:paraId="15D0017A" w14:textId="77777777" w:rsidR="000F7CA5" w:rsidRPr="00DD3460" w:rsidRDefault="000F7CA5" w:rsidP="00DB4615">
            <w:pPr>
              <w:autoSpaceDE w:val="0"/>
              <w:autoSpaceDN w:val="0"/>
              <w:adjustRightInd w:val="0"/>
              <w:rPr>
                <w:rFonts w:asciiTheme="minorHAnsi" w:hAnsiTheme="minorHAnsi" w:cs="Dunant-Light"/>
                <w:color w:val="000000"/>
              </w:rPr>
            </w:pPr>
          </w:p>
        </w:tc>
        <w:tc>
          <w:tcPr>
            <w:tcW w:w="8364" w:type="dxa"/>
            <w:tcBorders>
              <w:top w:val="single" w:sz="4" w:space="0" w:color="auto"/>
              <w:left w:val="single" w:sz="4" w:space="0" w:color="auto"/>
              <w:bottom w:val="single" w:sz="4" w:space="0" w:color="auto"/>
              <w:right w:val="single" w:sz="4" w:space="0" w:color="auto"/>
            </w:tcBorders>
          </w:tcPr>
          <w:p w14:paraId="67D56C93" w14:textId="77777777" w:rsidR="000F7CA5" w:rsidRPr="00DD3460" w:rsidRDefault="000F7CA5" w:rsidP="00DB4615">
            <w:pPr>
              <w:autoSpaceDE w:val="0"/>
              <w:autoSpaceDN w:val="0"/>
              <w:adjustRightInd w:val="0"/>
              <w:rPr>
                <w:rFonts w:asciiTheme="minorHAnsi" w:hAnsiTheme="minorHAnsi" w:cs="Dunant-Light"/>
                <w:color w:val="000000"/>
              </w:rPr>
            </w:pPr>
          </w:p>
        </w:tc>
        <w:tc>
          <w:tcPr>
            <w:tcW w:w="1134" w:type="dxa"/>
            <w:tcBorders>
              <w:top w:val="single" w:sz="4" w:space="0" w:color="auto"/>
              <w:left w:val="single" w:sz="4" w:space="0" w:color="auto"/>
              <w:bottom w:val="single" w:sz="4" w:space="0" w:color="auto"/>
              <w:right w:val="single" w:sz="4" w:space="0" w:color="auto"/>
            </w:tcBorders>
          </w:tcPr>
          <w:p w14:paraId="01B339A5"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1134" w:type="dxa"/>
            <w:tcBorders>
              <w:top w:val="single" w:sz="4" w:space="0" w:color="auto"/>
              <w:left w:val="single" w:sz="4" w:space="0" w:color="auto"/>
              <w:bottom w:val="single" w:sz="4" w:space="0" w:color="auto"/>
              <w:right w:val="single" w:sz="4" w:space="0" w:color="auto"/>
            </w:tcBorders>
          </w:tcPr>
          <w:p w14:paraId="53B7142E"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992" w:type="dxa"/>
            <w:tcBorders>
              <w:top w:val="single" w:sz="4" w:space="0" w:color="auto"/>
              <w:left w:val="single" w:sz="4" w:space="0" w:color="auto"/>
              <w:bottom w:val="single" w:sz="4" w:space="0" w:color="auto"/>
              <w:right w:val="single" w:sz="4" w:space="0" w:color="auto"/>
            </w:tcBorders>
          </w:tcPr>
          <w:p w14:paraId="318E0D1E"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r>
      <w:tr w:rsidR="000F7CA5" w:rsidRPr="00DD3460" w14:paraId="0A64938D" w14:textId="77777777" w:rsidTr="00DB4615">
        <w:tc>
          <w:tcPr>
            <w:tcW w:w="2830" w:type="dxa"/>
            <w:vMerge/>
            <w:tcBorders>
              <w:left w:val="single" w:sz="4" w:space="0" w:color="auto"/>
              <w:right w:val="single" w:sz="4" w:space="0" w:color="auto"/>
            </w:tcBorders>
          </w:tcPr>
          <w:p w14:paraId="7EA47175" w14:textId="77777777" w:rsidR="000F7CA5" w:rsidRPr="00DD3460" w:rsidRDefault="000F7CA5" w:rsidP="00DB4615">
            <w:pPr>
              <w:autoSpaceDE w:val="0"/>
              <w:autoSpaceDN w:val="0"/>
              <w:adjustRightInd w:val="0"/>
              <w:rPr>
                <w:rFonts w:asciiTheme="minorHAnsi" w:hAnsiTheme="minorHAnsi" w:cs="Dunant-Light"/>
                <w:color w:val="000000"/>
              </w:rPr>
            </w:pPr>
          </w:p>
        </w:tc>
        <w:tc>
          <w:tcPr>
            <w:tcW w:w="8364" w:type="dxa"/>
            <w:tcBorders>
              <w:top w:val="single" w:sz="4" w:space="0" w:color="auto"/>
              <w:left w:val="single" w:sz="4" w:space="0" w:color="auto"/>
              <w:bottom w:val="single" w:sz="4" w:space="0" w:color="auto"/>
              <w:right w:val="single" w:sz="4" w:space="0" w:color="auto"/>
            </w:tcBorders>
          </w:tcPr>
          <w:p w14:paraId="05A19962" w14:textId="77777777" w:rsidR="000F7CA5" w:rsidRPr="00DD3460" w:rsidRDefault="000F7CA5" w:rsidP="00DB4615">
            <w:pPr>
              <w:autoSpaceDE w:val="0"/>
              <w:autoSpaceDN w:val="0"/>
              <w:adjustRightInd w:val="0"/>
              <w:rPr>
                <w:rFonts w:asciiTheme="minorHAnsi" w:hAnsiTheme="minorHAnsi" w:cs="Dunant-Light"/>
                <w:color w:val="000000"/>
              </w:rPr>
            </w:pPr>
          </w:p>
        </w:tc>
        <w:tc>
          <w:tcPr>
            <w:tcW w:w="1134" w:type="dxa"/>
            <w:tcBorders>
              <w:top w:val="single" w:sz="4" w:space="0" w:color="auto"/>
              <w:left w:val="single" w:sz="4" w:space="0" w:color="auto"/>
              <w:bottom w:val="single" w:sz="4" w:space="0" w:color="auto"/>
              <w:right w:val="single" w:sz="4" w:space="0" w:color="auto"/>
            </w:tcBorders>
          </w:tcPr>
          <w:p w14:paraId="2385EC17"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1134" w:type="dxa"/>
            <w:tcBorders>
              <w:top w:val="single" w:sz="4" w:space="0" w:color="auto"/>
              <w:left w:val="single" w:sz="4" w:space="0" w:color="auto"/>
              <w:bottom w:val="single" w:sz="4" w:space="0" w:color="auto"/>
              <w:right w:val="single" w:sz="4" w:space="0" w:color="auto"/>
            </w:tcBorders>
          </w:tcPr>
          <w:p w14:paraId="63BEFDA1"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992" w:type="dxa"/>
            <w:tcBorders>
              <w:top w:val="single" w:sz="4" w:space="0" w:color="auto"/>
              <w:left w:val="single" w:sz="4" w:space="0" w:color="auto"/>
              <w:bottom w:val="single" w:sz="4" w:space="0" w:color="auto"/>
              <w:right w:val="single" w:sz="4" w:space="0" w:color="auto"/>
            </w:tcBorders>
          </w:tcPr>
          <w:p w14:paraId="3114EA12"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r>
      <w:tr w:rsidR="000F7CA5" w:rsidRPr="00DD3460" w14:paraId="54508A73" w14:textId="77777777" w:rsidTr="00DB4615">
        <w:tc>
          <w:tcPr>
            <w:tcW w:w="2830" w:type="dxa"/>
            <w:vMerge/>
            <w:tcBorders>
              <w:left w:val="single" w:sz="4" w:space="0" w:color="auto"/>
              <w:right w:val="single" w:sz="4" w:space="0" w:color="auto"/>
            </w:tcBorders>
          </w:tcPr>
          <w:p w14:paraId="4F7D47FC" w14:textId="77777777" w:rsidR="000F7CA5" w:rsidRPr="00DD3460" w:rsidRDefault="000F7CA5" w:rsidP="00DB4615">
            <w:pPr>
              <w:autoSpaceDE w:val="0"/>
              <w:autoSpaceDN w:val="0"/>
              <w:adjustRightInd w:val="0"/>
              <w:rPr>
                <w:rFonts w:asciiTheme="minorHAnsi" w:hAnsiTheme="minorHAnsi" w:cs="Dunant-Light"/>
                <w:color w:val="000000"/>
              </w:rPr>
            </w:pPr>
          </w:p>
        </w:tc>
        <w:tc>
          <w:tcPr>
            <w:tcW w:w="8364" w:type="dxa"/>
            <w:tcBorders>
              <w:top w:val="single" w:sz="4" w:space="0" w:color="auto"/>
              <w:left w:val="single" w:sz="4" w:space="0" w:color="auto"/>
              <w:bottom w:val="single" w:sz="4" w:space="0" w:color="auto"/>
              <w:right w:val="single" w:sz="4" w:space="0" w:color="auto"/>
            </w:tcBorders>
          </w:tcPr>
          <w:p w14:paraId="143F7E7E" w14:textId="77777777" w:rsidR="000F7CA5" w:rsidRPr="00DD3460" w:rsidRDefault="000F7CA5" w:rsidP="00DB4615">
            <w:pPr>
              <w:autoSpaceDE w:val="0"/>
              <w:autoSpaceDN w:val="0"/>
              <w:adjustRightInd w:val="0"/>
              <w:rPr>
                <w:rFonts w:asciiTheme="minorHAnsi" w:hAnsiTheme="minorHAnsi" w:cs="Dunant-Light"/>
                <w:color w:val="000000"/>
              </w:rPr>
            </w:pPr>
          </w:p>
        </w:tc>
        <w:tc>
          <w:tcPr>
            <w:tcW w:w="1134" w:type="dxa"/>
            <w:tcBorders>
              <w:top w:val="single" w:sz="4" w:space="0" w:color="auto"/>
              <w:left w:val="single" w:sz="4" w:space="0" w:color="auto"/>
              <w:bottom w:val="single" w:sz="4" w:space="0" w:color="auto"/>
              <w:right w:val="single" w:sz="4" w:space="0" w:color="auto"/>
            </w:tcBorders>
          </w:tcPr>
          <w:p w14:paraId="62E4697C"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1134" w:type="dxa"/>
            <w:tcBorders>
              <w:top w:val="single" w:sz="4" w:space="0" w:color="auto"/>
              <w:left w:val="single" w:sz="4" w:space="0" w:color="auto"/>
              <w:bottom w:val="single" w:sz="4" w:space="0" w:color="auto"/>
              <w:right w:val="single" w:sz="4" w:space="0" w:color="auto"/>
            </w:tcBorders>
          </w:tcPr>
          <w:p w14:paraId="6FAF9F59"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992" w:type="dxa"/>
            <w:tcBorders>
              <w:top w:val="single" w:sz="4" w:space="0" w:color="auto"/>
              <w:left w:val="single" w:sz="4" w:space="0" w:color="auto"/>
              <w:bottom w:val="single" w:sz="4" w:space="0" w:color="auto"/>
              <w:right w:val="single" w:sz="4" w:space="0" w:color="auto"/>
            </w:tcBorders>
          </w:tcPr>
          <w:p w14:paraId="3F81095A"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r>
      <w:tr w:rsidR="000F7CA5" w:rsidRPr="00DD3460" w14:paraId="41C36569" w14:textId="77777777" w:rsidTr="00DB4615">
        <w:tc>
          <w:tcPr>
            <w:tcW w:w="2830" w:type="dxa"/>
            <w:vMerge/>
            <w:tcBorders>
              <w:left w:val="single" w:sz="4" w:space="0" w:color="auto"/>
              <w:bottom w:val="single" w:sz="4" w:space="0" w:color="auto"/>
              <w:right w:val="single" w:sz="4" w:space="0" w:color="auto"/>
            </w:tcBorders>
          </w:tcPr>
          <w:p w14:paraId="30DC45EE" w14:textId="77777777" w:rsidR="000F7CA5" w:rsidRPr="00DD3460" w:rsidRDefault="000F7CA5" w:rsidP="00DB4615">
            <w:pPr>
              <w:autoSpaceDE w:val="0"/>
              <w:autoSpaceDN w:val="0"/>
              <w:adjustRightInd w:val="0"/>
              <w:rPr>
                <w:rFonts w:asciiTheme="minorHAnsi" w:hAnsiTheme="minorHAnsi" w:cs="Dunant-Light"/>
                <w:color w:val="000000"/>
              </w:rPr>
            </w:pPr>
          </w:p>
        </w:tc>
        <w:tc>
          <w:tcPr>
            <w:tcW w:w="8364" w:type="dxa"/>
            <w:tcBorders>
              <w:top w:val="single" w:sz="4" w:space="0" w:color="auto"/>
              <w:left w:val="single" w:sz="4" w:space="0" w:color="auto"/>
              <w:bottom w:val="single" w:sz="4" w:space="0" w:color="auto"/>
              <w:right w:val="single" w:sz="4" w:space="0" w:color="auto"/>
            </w:tcBorders>
          </w:tcPr>
          <w:p w14:paraId="0D73815F" w14:textId="77777777" w:rsidR="000F7CA5" w:rsidRPr="00DD3460" w:rsidRDefault="000F7CA5" w:rsidP="00DB4615">
            <w:pPr>
              <w:autoSpaceDE w:val="0"/>
              <w:autoSpaceDN w:val="0"/>
              <w:adjustRightInd w:val="0"/>
              <w:rPr>
                <w:rFonts w:asciiTheme="minorHAnsi" w:hAnsiTheme="minorHAnsi" w:cs="Dunant-Light"/>
                <w:color w:val="000000"/>
              </w:rPr>
            </w:pPr>
          </w:p>
        </w:tc>
        <w:tc>
          <w:tcPr>
            <w:tcW w:w="1134" w:type="dxa"/>
            <w:tcBorders>
              <w:top w:val="single" w:sz="4" w:space="0" w:color="auto"/>
              <w:left w:val="single" w:sz="4" w:space="0" w:color="auto"/>
              <w:bottom w:val="single" w:sz="4" w:space="0" w:color="auto"/>
              <w:right w:val="single" w:sz="4" w:space="0" w:color="auto"/>
            </w:tcBorders>
          </w:tcPr>
          <w:p w14:paraId="2336DF0C"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1134" w:type="dxa"/>
            <w:tcBorders>
              <w:top w:val="single" w:sz="4" w:space="0" w:color="auto"/>
              <w:left w:val="single" w:sz="4" w:space="0" w:color="auto"/>
              <w:bottom w:val="single" w:sz="4" w:space="0" w:color="auto"/>
              <w:right w:val="single" w:sz="4" w:space="0" w:color="auto"/>
            </w:tcBorders>
          </w:tcPr>
          <w:p w14:paraId="0B17986B"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992" w:type="dxa"/>
            <w:tcBorders>
              <w:top w:val="single" w:sz="4" w:space="0" w:color="auto"/>
              <w:left w:val="single" w:sz="4" w:space="0" w:color="auto"/>
              <w:bottom w:val="single" w:sz="4" w:space="0" w:color="auto"/>
              <w:right w:val="single" w:sz="4" w:space="0" w:color="auto"/>
            </w:tcBorders>
          </w:tcPr>
          <w:p w14:paraId="233EF82C"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r>
      <w:tr w:rsidR="000F7CA5" w:rsidRPr="00DD3460" w14:paraId="2A19F566" w14:textId="77777777" w:rsidTr="00DB4615">
        <w:tc>
          <w:tcPr>
            <w:tcW w:w="2830" w:type="dxa"/>
            <w:vMerge w:val="restart"/>
            <w:tcBorders>
              <w:left w:val="single" w:sz="4" w:space="0" w:color="auto"/>
              <w:right w:val="single" w:sz="4" w:space="0" w:color="auto"/>
            </w:tcBorders>
          </w:tcPr>
          <w:p w14:paraId="0016342E" w14:textId="77777777" w:rsidR="000F7CA5" w:rsidRPr="00DD3460" w:rsidRDefault="000F7CA5" w:rsidP="00DB4615">
            <w:pPr>
              <w:autoSpaceDE w:val="0"/>
              <w:autoSpaceDN w:val="0"/>
              <w:adjustRightInd w:val="0"/>
              <w:rPr>
                <w:rFonts w:asciiTheme="minorHAnsi" w:hAnsiTheme="minorHAnsi" w:cs="Dunant-Light"/>
                <w:b/>
                <w:bCs/>
                <w:color w:val="000000"/>
              </w:rPr>
            </w:pPr>
            <w:r w:rsidRPr="00DD3460">
              <w:rPr>
                <w:rFonts w:asciiTheme="minorHAnsi" w:hAnsiTheme="minorHAnsi" w:cs="Dunant-Light"/>
                <w:b/>
                <w:bCs/>
                <w:color w:val="000000"/>
              </w:rPr>
              <w:lastRenderedPageBreak/>
              <w:t>direkte Kontaktinfektion</w:t>
            </w:r>
          </w:p>
          <w:p w14:paraId="6EDC83AD" w14:textId="77777777" w:rsidR="000F7CA5" w:rsidRPr="00DD3460" w:rsidRDefault="000F7CA5" w:rsidP="00DB4615">
            <w:pPr>
              <w:autoSpaceDE w:val="0"/>
              <w:autoSpaceDN w:val="0"/>
              <w:adjustRightInd w:val="0"/>
              <w:rPr>
                <w:rFonts w:asciiTheme="minorHAnsi" w:hAnsiTheme="minorHAnsi" w:cs="Dunant-Light"/>
                <w:color w:val="000000"/>
              </w:rPr>
            </w:pPr>
          </w:p>
        </w:tc>
        <w:tc>
          <w:tcPr>
            <w:tcW w:w="8364" w:type="dxa"/>
            <w:tcBorders>
              <w:top w:val="single" w:sz="4" w:space="0" w:color="auto"/>
              <w:left w:val="single" w:sz="4" w:space="0" w:color="auto"/>
              <w:bottom w:val="single" w:sz="4" w:space="0" w:color="auto"/>
              <w:right w:val="single" w:sz="4" w:space="0" w:color="auto"/>
            </w:tcBorders>
          </w:tcPr>
          <w:p w14:paraId="1CB4822E" w14:textId="77777777" w:rsidR="000F7CA5" w:rsidRPr="00DD3460" w:rsidRDefault="000F7CA5" w:rsidP="00DB4615">
            <w:pPr>
              <w:autoSpaceDE w:val="0"/>
              <w:autoSpaceDN w:val="0"/>
              <w:adjustRightInd w:val="0"/>
              <w:rPr>
                <w:rFonts w:asciiTheme="minorHAnsi" w:hAnsiTheme="minorHAnsi" w:cs="Dunant-Light"/>
                <w:color w:val="000000"/>
              </w:rPr>
            </w:pPr>
            <w:r w:rsidRPr="00DD3460">
              <w:rPr>
                <w:rFonts w:asciiTheme="minorHAnsi" w:hAnsiTheme="minorHAnsi" w:cs="Dunant-Light"/>
                <w:color w:val="000000"/>
              </w:rPr>
              <w:t>...</w:t>
            </w:r>
          </w:p>
        </w:tc>
        <w:tc>
          <w:tcPr>
            <w:tcW w:w="1134" w:type="dxa"/>
            <w:tcBorders>
              <w:top w:val="single" w:sz="4" w:space="0" w:color="auto"/>
              <w:left w:val="single" w:sz="4" w:space="0" w:color="auto"/>
              <w:bottom w:val="single" w:sz="4" w:space="0" w:color="auto"/>
              <w:right w:val="single" w:sz="4" w:space="0" w:color="auto"/>
            </w:tcBorders>
          </w:tcPr>
          <w:p w14:paraId="53F2E96A"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1134" w:type="dxa"/>
            <w:tcBorders>
              <w:top w:val="single" w:sz="4" w:space="0" w:color="auto"/>
              <w:left w:val="single" w:sz="4" w:space="0" w:color="auto"/>
              <w:bottom w:val="single" w:sz="4" w:space="0" w:color="auto"/>
              <w:right w:val="single" w:sz="4" w:space="0" w:color="auto"/>
            </w:tcBorders>
          </w:tcPr>
          <w:p w14:paraId="28F16505"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992" w:type="dxa"/>
            <w:tcBorders>
              <w:top w:val="single" w:sz="4" w:space="0" w:color="auto"/>
              <w:left w:val="single" w:sz="4" w:space="0" w:color="auto"/>
              <w:bottom w:val="single" w:sz="4" w:space="0" w:color="auto"/>
              <w:right w:val="single" w:sz="4" w:space="0" w:color="auto"/>
            </w:tcBorders>
          </w:tcPr>
          <w:p w14:paraId="4FBD3EAB"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r>
      <w:tr w:rsidR="000F7CA5" w:rsidRPr="00DD3460" w14:paraId="20B5117E" w14:textId="77777777" w:rsidTr="00DB4615">
        <w:tc>
          <w:tcPr>
            <w:tcW w:w="2830" w:type="dxa"/>
            <w:vMerge/>
            <w:tcBorders>
              <w:left w:val="single" w:sz="4" w:space="0" w:color="auto"/>
              <w:right w:val="single" w:sz="4" w:space="0" w:color="auto"/>
            </w:tcBorders>
          </w:tcPr>
          <w:p w14:paraId="40E80446" w14:textId="77777777" w:rsidR="000F7CA5" w:rsidRPr="00DD3460" w:rsidRDefault="000F7CA5" w:rsidP="00DB4615">
            <w:pPr>
              <w:autoSpaceDE w:val="0"/>
              <w:autoSpaceDN w:val="0"/>
              <w:adjustRightInd w:val="0"/>
              <w:rPr>
                <w:rFonts w:asciiTheme="minorHAnsi" w:hAnsiTheme="minorHAnsi" w:cs="Dunant-Light"/>
                <w:color w:val="000000"/>
              </w:rPr>
            </w:pPr>
          </w:p>
        </w:tc>
        <w:tc>
          <w:tcPr>
            <w:tcW w:w="8364" w:type="dxa"/>
            <w:tcBorders>
              <w:top w:val="single" w:sz="4" w:space="0" w:color="auto"/>
              <w:left w:val="single" w:sz="4" w:space="0" w:color="auto"/>
              <w:bottom w:val="single" w:sz="4" w:space="0" w:color="auto"/>
              <w:right w:val="single" w:sz="4" w:space="0" w:color="auto"/>
            </w:tcBorders>
          </w:tcPr>
          <w:p w14:paraId="1FF8D071" w14:textId="77777777" w:rsidR="000F7CA5" w:rsidRPr="00DD3460" w:rsidRDefault="000F7CA5" w:rsidP="00DB4615">
            <w:pPr>
              <w:autoSpaceDE w:val="0"/>
              <w:autoSpaceDN w:val="0"/>
              <w:adjustRightInd w:val="0"/>
              <w:rPr>
                <w:rFonts w:asciiTheme="minorHAnsi" w:hAnsiTheme="minorHAnsi" w:cs="Dunant-Light"/>
                <w:color w:val="000000"/>
              </w:rPr>
            </w:pPr>
          </w:p>
        </w:tc>
        <w:tc>
          <w:tcPr>
            <w:tcW w:w="1134" w:type="dxa"/>
            <w:tcBorders>
              <w:top w:val="single" w:sz="4" w:space="0" w:color="auto"/>
              <w:left w:val="single" w:sz="4" w:space="0" w:color="auto"/>
              <w:bottom w:val="single" w:sz="4" w:space="0" w:color="auto"/>
              <w:right w:val="single" w:sz="4" w:space="0" w:color="auto"/>
            </w:tcBorders>
          </w:tcPr>
          <w:p w14:paraId="27613ED1"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1134" w:type="dxa"/>
            <w:tcBorders>
              <w:top w:val="single" w:sz="4" w:space="0" w:color="auto"/>
              <w:left w:val="single" w:sz="4" w:space="0" w:color="auto"/>
              <w:bottom w:val="single" w:sz="4" w:space="0" w:color="auto"/>
              <w:right w:val="single" w:sz="4" w:space="0" w:color="auto"/>
            </w:tcBorders>
          </w:tcPr>
          <w:p w14:paraId="58B3A181"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992" w:type="dxa"/>
            <w:tcBorders>
              <w:top w:val="single" w:sz="4" w:space="0" w:color="auto"/>
              <w:left w:val="single" w:sz="4" w:space="0" w:color="auto"/>
              <w:bottom w:val="single" w:sz="4" w:space="0" w:color="auto"/>
              <w:right w:val="single" w:sz="4" w:space="0" w:color="auto"/>
            </w:tcBorders>
          </w:tcPr>
          <w:p w14:paraId="7E47B9EF"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r>
      <w:tr w:rsidR="000F7CA5" w:rsidRPr="00DD3460" w14:paraId="37702690" w14:textId="77777777" w:rsidTr="00DB4615">
        <w:tc>
          <w:tcPr>
            <w:tcW w:w="2830" w:type="dxa"/>
            <w:vMerge/>
            <w:tcBorders>
              <w:left w:val="single" w:sz="4" w:space="0" w:color="auto"/>
              <w:right w:val="single" w:sz="4" w:space="0" w:color="auto"/>
            </w:tcBorders>
          </w:tcPr>
          <w:p w14:paraId="5D6CD86D" w14:textId="77777777" w:rsidR="000F7CA5" w:rsidRPr="00DD3460" w:rsidRDefault="000F7CA5" w:rsidP="00DB4615">
            <w:pPr>
              <w:autoSpaceDE w:val="0"/>
              <w:autoSpaceDN w:val="0"/>
              <w:adjustRightInd w:val="0"/>
              <w:rPr>
                <w:rFonts w:asciiTheme="minorHAnsi" w:hAnsiTheme="minorHAnsi" w:cs="Dunant-Light"/>
                <w:color w:val="000000"/>
              </w:rPr>
            </w:pPr>
          </w:p>
        </w:tc>
        <w:tc>
          <w:tcPr>
            <w:tcW w:w="8364" w:type="dxa"/>
            <w:tcBorders>
              <w:top w:val="single" w:sz="4" w:space="0" w:color="auto"/>
              <w:left w:val="single" w:sz="4" w:space="0" w:color="auto"/>
              <w:bottom w:val="single" w:sz="4" w:space="0" w:color="auto"/>
              <w:right w:val="single" w:sz="4" w:space="0" w:color="auto"/>
            </w:tcBorders>
          </w:tcPr>
          <w:p w14:paraId="33B7BCA4" w14:textId="77777777" w:rsidR="000F7CA5" w:rsidRPr="00DD3460" w:rsidRDefault="000F7CA5" w:rsidP="00DB4615">
            <w:pPr>
              <w:autoSpaceDE w:val="0"/>
              <w:autoSpaceDN w:val="0"/>
              <w:adjustRightInd w:val="0"/>
              <w:rPr>
                <w:rFonts w:asciiTheme="minorHAnsi" w:hAnsiTheme="minorHAnsi" w:cs="Dunant-Light"/>
                <w:color w:val="000000"/>
              </w:rPr>
            </w:pPr>
          </w:p>
        </w:tc>
        <w:tc>
          <w:tcPr>
            <w:tcW w:w="1134" w:type="dxa"/>
            <w:tcBorders>
              <w:top w:val="single" w:sz="4" w:space="0" w:color="auto"/>
              <w:left w:val="single" w:sz="4" w:space="0" w:color="auto"/>
              <w:bottom w:val="single" w:sz="4" w:space="0" w:color="auto"/>
              <w:right w:val="single" w:sz="4" w:space="0" w:color="auto"/>
            </w:tcBorders>
          </w:tcPr>
          <w:p w14:paraId="2ACCC0C3"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1134" w:type="dxa"/>
            <w:tcBorders>
              <w:top w:val="single" w:sz="4" w:space="0" w:color="auto"/>
              <w:left w:val="single" w:sz="4" w:space="0" w:color="auto"/>
              <w:bottom w:val="single" w:sz="4" w:space="0" w:color="auto"/>
              <w:right w:val="single" w:sz="4" w:space="0" w:color="auto"/>
            </w:tcBorders>
          </w:tcPr>
          <w:p w14:paraId="0C0BC2DF"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992" w:type="dxa"/>
            <w:tcBorders>
              <w:top w:val="single" w:sz="4" w:space="0" w:color="auto"/>
              <w:left w:val="single" w:sz="4" w:space="0" w:color="auto"/>
              <w:bottom w:val="single" w:sz="4" w:space="0" w:color="auto"/>
              <w:right w:val="single" w:sz="4" w:space="0" w:color="auto"/>
            </w:tcBorders>
          </w:tcPr>
          <w:p w14:paraId="3A3FAA2C"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r>
      <w:tr w:rsidR="000F7CA5" w:rsidRPr="00DD3460" w14:paraId="3729AC83" w14:textId="77777777" w:rsidTr="00DB4615">
        <w:tc>
          <w:tcPr>
            <w:tcW w:w="2830" w:type="dxa"/>
            <w:vMerge/>
            <w:tcBorders>
              <w:left w:val="single" w:sz="4" w:space="0" w:color="auto"/>
              <w:right w:val="single" w:sz="4" w:space="0" w:color="auto"/>
            </w:tcBorders>
          </w:tcPr>
          <w:p w14:paraId="64842E37" w14:textId="77777777" w:rsidR="000F7CA5" w:rsidRPr="00DD3460" w:rsidRDefault="000F7CA5" w:rsidP="00DB4615">
            <w:pPr>
              <w:autoSpaceDE w:val="0"/>
              <w:autoSpaceDN w:val="0"/>
              <w:adjustRightInd w:val="0"/>
              <w:rPr>
                <w:rFonts w:asciiTheme="minorHAnsi" w:hAnsiTheme="minorHAnsi" w:cs="Dunant-Light"/>
                <w:color w:val="000000"/>
              </w:rPr>
            </w:pPr>
          </w:p>
        </w:tc>
        <w:tc>
          <w:tcPr>
            <w:tcW w:w="8364" w:type="dxa"/>
            <w:tcBorders>
              <w:top w:val="single" w:sz="4" w:space="0" w:color="auto"/>
              <w:left w:val="single" w:sz="4" w:space="0" w:color="auto"/>
              <w:bottom w:val="single" w:sz="4" w:space="0" w:color="auto"/>
              <w:right w:val="single" w:sz="4" w:space="0" w:color="auto"/>
            </w:tcBorders>
          </w:tcPr>
          <w:p w14:paraId="3DEDCDE5" w14:textId="77777777" w:rsidR="000F7CA5" w:rsidRPr="00DD3460" w:rsidRDefault="000F7CA5" w:rsidP="00DB4615">
            <w:pPr>
              <w:autoSpaceDE w:val="0"/>
              <w:autoSpaceDN w:val="0"/>
              <w:adjustRightInd w:val="0"/>
              <w:rPr>
                <w:rFonts w:asciiTheme="minorHAnsi" w:hAnsiTheme="minorHAnsi" w:cs="Dunant-Light"/>
                <w:color w:val="000000"/>
              </w:rPr>
            </w:pPr>
          </w:p>
        </w:tc>
        <w:tc>
          <w:tcPr>
            <w:tcW w:w="1134" w:type="dxa"/>
            <w:tcBorders>
              <w:top w:val="single" w:sz="4" w:space="0" w:color="auto"/>
              <w:left w:val="single" w:sz="4" w:space="0" w:color="auto"/>
              <w:bottom w:val="single" w:sz="4" w:space="0" w:color="auto"/>
              <w:right w:val="single" w:sz="4" w:space="0" w:color="auto"/>
            </w:tcBorders>
          </w:tcPr>
          <w:p w14:paraId="6700A2D4"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1134" w:type="dxa"/>
            <w:tcBorders>
              <w:top w:val="single" w:sz="4" w:space="0" w:color="auto"/>
              <w:left w:val="single" w:sz="4" w:space="0" w:color="auto"/>
              <w:bottom w:val="single" w:sz="4" w:space="0" w:color="auto"/>
              <w:right w:val="single" w:sz="4" w:space="0" w:color="auto"/>
            </w:tcBorders>
          </w:tcPr>
          <w:p w14:paraId="1E739AA6"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992" w:type="dxa"/>
            <w:tcBorders>
              <w:top w:val="single" w:sz="4" w:space="0" w:color="auto"/>
              <w:left w:val="single" w:sz="4" w:space="0" w:color="auto"/>
              <w:bottom w:val="single" w:sz="4" w:space="0" w:color="auto"/>
              <w:right w:val="single" w:sz="4" w:space="0" w:color="auto"/>
            </w:tcBorders>
          </w:tcPr>
          <w:p w14:paraId="5400A0E7"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r>
      <w:tr w:rsidR="000F7CA5" w:rsidRPr="00DD3460" w14:paraId="776E64F9" w14:textId="77777777" w:rsidTr="00DB4615">
        <w:tc>
          <w:tcPr>
            <w:tcW w:w="2830" w:type="dxa"/>
            <w:vMerge/>
            <w:tcBorders>
              <w:left w:val="single" w:sz="4" w:space="0" w:color="auto"/>
              <w:bottom w:val="single" w:sz="4" w:space="0" w:color="auto"/>
              <w:right w:val="single" w:sz="4" w:space="0" w:color="auto"/>
            </w:tcBorders>
          </w:tcPr>
          <w:p w14:paraId="54CBFB53" w14:textId="77777777" w:rsidR="000F7CA5" w:rsidRPr="00DD3460" w:rsidRDefault="000F7CA5" w:rsidP="00DB4615">
            <w:pPr>
              <w:autoSpaceDE w:val="0"/>
              <w:autoSpaceDN w:val="0"/>
              <w:adjustRightInd w:val="0"/>
              <w:rPr>
                <w:rFonts w:asciiTheme="minorHAnsi" w:hAnsiTheme="minorHAnsi" w:cs="Dunant-Light"/>
                <w:color w:val="000000"/>
              </w:rPr>
            </w:pPr>
          </w:p>
        </w:tc>
        <w:tc>
          <w:tcPr>
            <w:tcW w:w="8364" w:type="dxa"/>
            <w:tcBorders>
              <w:top w:val="single" w:sz="4" w:space="0" w:color="auto"/>
              <w:left w:val="single" w:sz="4" w:space="0" w:color="auto"/>
              <w:bottom w:val="single" w:sz="4" w:space="0" w:color="auto"/>
              <w:right w:val="single" w:sz="4" w:space="0" w:color="auto"/>
            </w:tcBorders>
          </w:tcPr>
          <w:p w14:paraId="307581E9" w14:textId="77777777" w:rsidR="000F7CA5" w:rsidRPr="00DD3460" w:rsidRDefault="000F7CA5" w:rsidP="00DB4615">
            <w:pPr>
              <w:autoSpaceDE w:val="0"/>
              <w:autoSpaceDN w:val="0"/>
              <w:adjustRightInd w:val="0"/>
              <w:rPr>
                <w:rFonts w:asciiTheme="minorHAnsi" w:hAnsiTheme="minorHAnsi" w:cs="Dunant-Light"/>
                <w:color w:val="000000"/>
              </w:rPr>
            </w:pPr>
          </w:p>
        </w:tc>
        <w:tc>
          <w:tcPr>
            <w:tcW w:w="1134" w:type="dxa"/>
            <w:tcBorders>
              <w:top w:val="single" w:sz="4" w:space="0" w:color="auto"/>
              <w:left w:val="single" w:sz="4" w:space="0" w:color="auto"/>
              <w:bottom w:val="single" w:sz="4" w:space="0" w:color="auto"/>
              <w:right w:val="single" w:sz="4" w:space="0" w:color="auto"/>
            </w:tcBorders>
          </w:tcPr>
          <w:p w14:paraId="27058A8F"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1134" w:type="dxa"/>
            <w:tcBorders>
              <w:top w:val="single" w:sz="4" w:space="0" w:color="auto"/>
              <w:left w:val="single" w:sz="4" w:space="0" w:color="auto"/>
              <w:bottom w:val="single" w:sz="4" w:space="0" w:color="auto"/>
              <w:right w:val="single" w:sz="4" w:space="0" w:color="auto"/>
            </w:tcBorders>
          </w:tcPr>
          <w:p w14:paraId="1AA14B4C"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992" w:type="dxa"/>
            <w:tcBorders>
              <w:top w:val="single" w:sz="4" w:space="0" w:color="auto"/>
              <w:left w:val="single" w:sz="4" w:space="0" w:color="auto"/>
              <w:bottom w:val="single" w:sz="4" w:space="0" w:color="auto"/>
              <w:right w:val="single" w:sz="4" w:space="0" w:color="auto"/>
            </w:tcBorders>
          </w:tcPr>
          <w:p w14:paraId="38D250B1"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r>
      <w:tr w:rsidR="000F7CA5" w:rsidRPr="00DD3460" w14:paraId="28E119BA" w14:textId="77777777" w:rsidTr="00DB4615">
        <w:tc>
          <w:tcPr>
            <w:tcW w:w="2830" w:type="dxa"/>
            <w:vMerge w:val="restart"/>
            <w:tcBorders>
              <w:top w:val="single" w:sz="4" w:space="0" w:color="auto"/>
              <w:left w:val="single" w:sz="4" w:space="0" w:color="auto"/>
              <w:right w:val="single" w:sz="4" w:space="0" w:color="auto"/>
            </w:tcBorders>
          </w:tcPr>
          <w:p w14:paraId="61249A05" w14:textId="77777777" w:rsidR="000F7CA5" w:rsidRPr="00DD3460" w:rsidRDefault="000F7CA5" w:rsidP="00DB4615">
            <w:pPr>
              <w:autoSpaceDE w:val="0"/>
              <w:autoSpaceDN w:val="0"/>
              <w:adjustRightInd w:val="0"/>
              <w:rPr>
                <w:rFonts w:asciiTheme="minorHAnsi" w:hAnsiTheme="minorHAnsi"/>
                <w:b/>
                <w:bCs/>
              </w:rPr>
            </w:pPr>
            <w:r w:rsidRPr="00DD3460">
              <w:rPr>
                <w:rFonts w:asciiTheme="minorHAnsi" w:hAnsiTheme="minorHAnsi"/>
                <w:b/>
                <w:bCs/>
              </w:rPr>
              <w:t xml:space="preserve">indirekte Kontaktinfektion </w:t>
            </w:r>
          </w:p>
          <w:p w14:paraId="54358B81" w14:textId="77777777" w:rsidR="000F7CA5" w:rsidRPr="00DD3460" w:rsidRDefault="000F7CA5" w:rsidP="00DB4615">
            <w:pPr>
              <w:autoSpaceDE w:val="0"/>
              <w:autoSpaceDN w:val="0"/>
              <w:adjustRightInd w:val="0"/>
              <w:rPr>
                <w:rFonts w:asciiTheme="minorHAnsi" w:hAnsiTheme="minorHAnsi" w:cs="Dunant-Light"/>
                <w:b/>
                <w:bCs/>
                <w:color w:val="000000"/>
              </w:rPr>
            </w:pPr>
          </w:p>
        </w:tc>
        <w:tc>
          <w:tcPr>
            <w:tcW w:w="8364" w:type="dxa"/>
            <w:tcBorders>
              <w:top w:val="single" w:sz="4" w:space="0" w:color="auto"/>
              <w:left w:val="single" w:sz="4" w:space="0" w:color="auto"/>
              <w:bottom w:val="single" w:sz="4" w:space="0" w:color="auto"/>
              <w:right w:val="single" w:sz="4" w:space="0" w:color="auto"/>
            </w:tcBorders>
          </w:tcPr>
          <w:p w14:paraId="2535BDF7" w14:textId="77777777" w:rsidR="000F7CA5" w:rsidRPr="00DD3460" w:rsidRDefault="000F7CA5" w:rsidP="00DB4615">
            <w:pPr>
              <w:autoSpaceDE w:val="0"/>
              <w:autoSpaceDN w:val="0"/>
              <w:adjustRightInd w:val="0"/>
              <w:rPr>
                <w:rFonts w:asciiTheme="minorHAnsi" w:hAnsiTheme="minorHAnsi" w:cs="Dunant-Light"/>
                <w:color w:val="000000"/>
              </w:rPr>
            </w:pPr>
            <w:r w:rsidRPr="00DD3460">
              <w:rPr>
                <w:rFonts w:asciiTheme="minorHAnsi" w:hAnsiTheme="minorHAnsi" w:cs="Dunant-Light"/>
                <w:color w:val="000000"/>
              </w:rPr>
              <w:t>...</w:t>
            </w:r>
          </w:p>
        </w:tc>
        <w:tc>
          <w:tcPr>
            <w:tcW w:w="1134" w:type="dxa"/>
            <w:tcBorders>
              <w:top w:val="single" w:sz="4" w:space="0" w:color="auto"/>
              <w:left w:val="single" w:sz="4" w:space="0" w:color="auto"/>
              <w:bottom w:val="single" w:sz="4" w:space="0" w:color="auto"/>
              <w:right w:val="single" w:sz="4" w:space="0" w:color="auto"/>
            </w:tcBorders>
          </w:tcPr>
          <w:p w14:paraId="19C56800"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1134" w:type="dxa"/>
            <w:tcBorders>
              <w:top w:val="single" w:sz="4" w:space="0" w:color="auto"/>
              <w:left w:val="single" w:sz="4" w:space="0" w:color="auto"/>
              <w:bottom w:val="single" w:sz="4" w:space="0" w:color="auto"/>
              <w:right w:val="single" w:sz="4" w:space="0" w:color="auto"/>
            </w:tcBorders>
          </w:tcPr>
          <w:p w14:paraId="4533957A"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992" w:type="dxa"/>
            <w:tcBorders>
              <w:top w:val="single" w:sz="4" w:space="0" w:color="auto"/>
              <w:left w:val="single" w:sz="4" w:space="0" w:color="auto"/>
              <w:bottom w:val="single" w:sz="4" w:space="0" w:color="auto"/>
              <w:right w:val="single" w:sz="4" w:space="0" w:color="auto"/>
            </w:tcBorders>
          </w:tcPr>
          <w:p w14:paraId="66FA3C1D"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r>
      <w:tr w:rsidR="000F7CA5" w:rsidRPr="00DD3460" w14:paraId="0B3641E4" w14:textId="77777777" w:rsidTr="00DB4615">
        <w:tc>
          <w:tcPr>
            <w:tcW w:w="2830" w:type="dxa"/>
            <w:vMerge/>
            <w:tcBorders>
              <w:left w:val="single" w:sz="4" w:space="0" w:color="auto"/>
              <w:right w:val="single" w:sz="4" w:space="0" w:color="auto"/>
            </w:tcBorders>
          </w:tcPr>
          <w:p w14:paraId="5EA4AB57" w14:textId="77777777" w:rsidR="000F7CA5" w:rsidRPr="00DD3460" w:rsidRDefault="000F7CA5" w:rsidP="00DB4615">
            <w:pPr>
              <w:autoSpaceDE w:val="0"/>
              <w:autoSpaceDN w:val="0"/>
              <w:adjustRightInd w:val="0"/>
              <w:rPr>
                <w:rFonts w:asciiTheme="minorHAnsi" w:hAnsiTheme="minorHAnsi" w:cs="Dunant-Light"/>
                <w:color w:val="000000"/>
              </w:rPr>
            </w:pPr>
          </w:p>
        </w:tc>
        <w:tc>
          <w:tcPr>
            <w:tcW w:w="8364" w:type="dxa"/>
            <w:tcBorders>
              <w:top w:val="single" w:sz="4" w:space="0" w:color="auto"/>
              <w:left w:val="single" w:sz="4" w:space="0" w:color="auto"/>
              <w:bottom w:val="single" w:sz="4" w:space="0" w:color="auto"/>
              <w:right w:val="single" w:sz="4" w:space="0" w:color="auto"/>
            </w:tcBorders>
          </w:tcPr>
          <w:p w14:paraId="6E4E2057" w14:textId="77777777" w:rsidR="000F7CA5" w:rsidRPr="00DD3460" w:rsidRDefault="000F7CA5" w:rsidP="00DB4615">
            <w:pPr>
              <w:autoSpaceDE w:val="0"/>
              <w:autoSpaceDN w:val="0"/>
              <w:adjustRightInd w:val="0"/>
              <w:rPr>
                <w:rFonts w:asciiTheme="minorHAnsi" w:hAnsiTheme="minorHAnsi" w:cs="Dunant-Light"/>
                <w:color w:val="000000"/>
              </w:rPr>
            </w:pPr>
          </w:p>
        </w:tc>
        <w:tc>
          <w:tcPr>
            <w:tcW w:w="1134" w:type="dxa"/>
            <w:tcBorders>
              <w:top w:val="single" w:sz="4" w:space="0" w:color="auto"/>
              <w:left w:val="single" w:sz="4" w:space="0" w:color="auto"/>
              <w:bottom w:val="single" w:sz="4" w:space="0" w:color="auto"/>
              <w:right w:val="single" w:sz="4" w:space="0" w:color="auto"/>
            </w:tcBorders>
          </w:tcPr>
          <w:p w14:paraId="463B8D7C"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1134" w:type="dxa"/>
            <w:tcBorders>
              <w:top w:val="single" w:sz="4" w:space="0" w:color="auto"/>
              <w:left w:val="single" w:sz="4" w:space="0" w:color="auto"/>
              <w:bottom w:val="single" w:sz="4" w:space="0" w:color="auto"/>
              <w:right w:val="single" w:sz="4" w:space="0" w:color="auto"/>
            </w:tcBorders>
          </w:tcPr>
          <w:p w14:paraId="75AFACD4"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992" w:type="dxa"/>
            <w:tcBorders>
              <w:top w:val="single" w:sz="4" w:space="0" w:color="auto"/>
              <w:left w:val="single" w:sz="4" w:space="0" w:color="auto"/>
              <w:bottom w:val="single" w:sz="4" w:space="0" w:color="auto"/>
              <w:right w:val="single" w:sz="4" w:space="0" w:color="auto"/>
            </w:tcBorders>
          </w:tcPr>
          <w:p w14:paraId="6F863899"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r>
      <w:tr w:rsidR="000F7CA5" w:rsidRPr="00DD3460" w14:paraId="126F63C1" w14:textId="77777777" w:rsidTr="00DB4615">
        <w:tc>
          <w:tcPr>
            <w:tcW w:w="2830" w:type="dxa"/>
            <w:vMerge/>
            <w:tcBorders>
              <w:left w:val="single" w:sz="4" w:space="0" w:color="auto"/>
              <w:right w:val="single" w:sz="4" w:space="0" w:color="auto"/>
            </w:tcBorders>
          </w:tcPr>
          <w:p w14:paraId="3B8A887E" w14:textId="77777777" w:rsidR="000F7CA5" w:rsidRPr="00DD3460" w:rsidRDefault="000F7CA5" w:rsidP="00DB4615">
            <w:pPr>
              <w:autoSpaceDE w:val="0"/>
              <w:autoSpaceDN w:val="0"/>
              <w:adjustRightInd w:val="0"/>
              <w:rPr>
                <w:rFonts w:asciiTheme="minorHAnsi" w:hAnsiTheme="minorHAnsi" w:cs="Dunant-Light"/>
                <w:color w:val="000000"/>
              </w:rPr>
            </w:pPr>
          </w:p>
        </w:tc>
        <w:tc>
          <w:tcPr>
            <w:tcW w:w="8364" w:type="dxa"/>
            <w:tcBorders>
              <w:top w:val="single" w:sz="4" w:space="0" w:color="auto"/>
              <w:left w:val="single" w:sz="4" w:space="0" w:color="auto"/>
              <w:bottom w:val="single" w:sz="4" w:space="0" w:color="auto"/>
              <w:right w:val="single" w:sz="4" w:space="0" w:color="auto"/>
            </w:tcBorders>
          </w:tcPr>
          <w:p w14:paraId="4CA31A3F" w14:textId="77777777" w:rsidR="000F7CA5" w:rsidRPr="00DD3460" w:rsidRDefault="000F7CA5" w:rsidP="00DB4615">
            <w:pPr>
              <w:autoSpaceDE w:val="0"/>
              <w:autoSpaceDN w:val="0"/>
              <w:adjustRightInd w:val="0"/>
              <w:rPr>
                <w:rFonts w:asciiTheme="minorHAnsi" w:hAnsiTheme="minorHAnsi" w:cs="Dunant-Light"/>
                <w:color w:val="000000"/>
              </w:rPr>
            </w:pPr>
          </w:p>
        </w:tc>
        <w:tc>
          <w:tcPr>
            <w:tcW w:w="1134" w:type="dxa"/>
            <w:tcBorders>
              <w:top w:val="single" w:sz="4" w:space="0" w:color="auto"/>
              <w:left w:val="single" w:sz="4" w:space="0" w:color="auto"/>
              <w:bottom w:val="single" w:sz="4" w:space="0" w:color="auto"/>
              <w:right w:val="single" w:sz="4" w:space="0" w:color="auto"/>
            </w:tcBorders>
          </w:tcPr>
          <w:p w14:paraId="2832BFE0"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1134" w:type="dxa"/>
            <w:tcBorders>
              <w:top w:val="single" w:sz="4" w:space="0" w:color="auto"/>
              <w:left w:val="single" w:sz="4" w:space="0" w:color="auto"/>
              <w:bottom w:val="single" w:sz="4" w:space="0" w:color="auto"/>
              <w:right w:val="single" w:sz="4" w:space="0" w:color="auto"/>
            </w:tcBorders>
          </w:tcPr>
          <w:p w14:paraId="3DF7B7D0"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992" w:type="dxa"/>
            <w:tcBorders>
              <w:top w:val="single" w:sz="4" w:space="0" w:color="auto"/>
              <w:left w:val="single" w:sz="4" w:space="0" w:color="auto"/>
              <w:bottom w:val="single" w:sz="4" w:space="0" w:color="auto"/>
              <w:right w:val="single" w:sz="4" w:space="0" w:color="auto"/>
            </w:tcBorders>
          </w:tcPr>
          <w:p w14:paraId="63536C52"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r>
      <w:tr w:rsidR="000F7CA5" w:rsidRPr="00DD3460" w14:paraId="62807776" w14:textId="77777777" w:rsidTr="00DB4615">
        <w:tc>
          <w:tcPr>
            <w:tcW w:w="2830" w:type="dxa"/>
            <w:vMerge/>
            <w:tcBorders>
              <w:left w:val="single" w:sz="4" w:space="0" w:color="auto"/>
              <w:right w:val="single" w:sz="4" w:space="0" w:color="auto"/>
            </w:tcBorders>
          </w:tcPr>
          <w:p w14:paraId="56528E0C" w14:textId="77777777" w:rsidR="000F7CA5" w:rsidRPr="00DD3460" w:rsidRDefault="000F7CA5" w:rsidP="00DB4615">
            <w:pPr>
              <w:autoSpaceDE w:val="0"/>
              <w:autoSpaceDN w:val="0"/>
              <w:adjustRightInd w:val="0"/>
              <w:rPr>
                <w:rFonts w:asciiTheme="minorHAnsi" w:hAnsiTheme="minorHAnsi" w:cs="Dunant-Light"/>
                <w:color w:val="000000"/>
              </w:rPr>
            </w:pPr>
          </w:p>
        </w:tc>
        <w:tc>
          <w:tcPr>
            <w:tcW w:w="8364" w:type="dxa"/>
            <w:tcBorders>
              <w:top w:val="single" w:sz="4" w:space="0" w:color="auto"/>
              <w:left w:val="single" w:sz="4" w:space="0" w:color="auto"/>
              <w:bottom w:val="single" w:sz="4" w:space="0" w:color="auto"/>
              <w:right w:val="single" w:sz="4" w:space="0" w:color="auto"/>
            </w:tcBorders>
          </w:tcPr>
          <w:p w14:paraId="38203F45" w14:textId="77777777" w:rsidR="000F7CA5" w:rsidRPr="00DD3460" w:rsidRDefault="000F7CA5" w:rsidP="00DB4615">
            <w:pPr>
              <w:autoSpaceDE w:val="0"/>
              <w:autoSpaceDN w:val="0"/>
              <w:adjustRightInd w:val="0"/>
              <w:rPr>
                <w:rFonts w:asciiTheme="minorHAnsi" w:hAnsiTheme="minorHAnsi" w:cs="Dunant-Light"/>
                <w:color w:val="000000"/>
              </w:rPr>
            </w:pPr>
          </w:p>
        </w:tc>
        <w:tc>
          <w:tcPr>
            <w:tcW w:w="1134" w:type="dxa"/>
            <w:tcBorders>
              <w:top w:val="single" w:sz="4" w:space="0" w:color="auto"/>
              <w:left w:val="single" w:sz="4" w:space="0" w:color="auto"/>
              <w:bottom w:val="single" w:sz="4" w:space="0" w:color="auto"/>
              <w:right w:val="single" w:sz="4" w:space="0" w:color="auto"/>
            </w:tcBorders>
          </w:tcPr>
          <w:p w14:paraId="48281CE6"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1134" w:type="dxa"/>
            <w:tcBorders>
              <w:top w:val="single" w:sz="4" w:space="0" w:color="auto"/>
              <w:left w:val="single" w:sz="4" w:space="0" w:color="auto"/>
              <w:bottom w:val="single" w:sz="4" w:space="0" w:color="auto"/>
              <w:right w:val="single" w:sz="4" w:space="0" w:color="auto"/>
            </w:tcBorders>
          </w:tcPr>
          <w:p w14:paraId="45E96D6F"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992" w:type="dxa"/>
            <w:tcBorders>
              <w:top w:val="single" w:sz="4" w:space="0" w:color="auto"/>
              <w:left w:val="single" w:sz="4" w:space="0" w:color="auto"/>
              <w:bottom w:val="single" w:sz="4" w:space="0" w:color="auto"/>
              <w:right w:val="single" w:sz="4" w:space="0" w:color="auto"/>
            </w:tcBorders>
          </w:tcPr>
          <w:p w14:paraId="271818E9"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r>
      <w:tr w:rsidR="000F7CA5" w:rsidRPr="00DD3460" w14:paraId="6A60B073" w14:textId="77777777" w:rsidTr="00DB4615">
        <w:tc>
          <w:tcPr>
            <w:tcW w:w="2830" w:type="dxa"/>
            <w:vMerge w:val="restart"/>
            <w:tcBorders>
              <w:top w:val="single" w:sz="4" w:space="0" w:color="auto"/>
              <w:left w:val="single" w:sz="4" w:space="0" w:color="auto"/>
              <w:right w:val="single" w:sz="4" w:space="0" w:color="auto"/>
            </w:tcBorders>
          </w:tcPr>
          <w:p w14:paraId="7573DB61" w14:textId="77777777" w:rsidR="000F7CA5" w:rsidRPr="00DD3460" w:rsidRDefault="000F7CA5" w:rsidP="00DB4615">
            <w:pPr>
              <w:autoSpaceDE w:val="0"/>
              <w:autoSpaceDN w:val="0"/>
              <w:adjustRightInd w:val="0"/>
              <w:rPr>
                <w:rFonts w:asciiTheme="minorHAnsi" w:hAnsiTheme="minorHAnsi" w:cs="Dunant-Light"/>
                <w:color w:val="000000"/>
              </w:rPr>
            </w:pPr>
            <w:r w:rsidRPr="00DD3460">
              <w:rPr>
                <w:rFonts w:asciiTheme="minorHAnsi" w:hAnsiTheme="minorHAnsi" w:cs="Dunant-Light"/>
                <w:b/>
                <w:bCs/>
                <w:color w:val="000000"/>
              </w:rPr>
              <w:t xml:space="preserve">Infektion über Aerosole </w:t>
            </w:r>
          </w:p>
        </w:tc>
        <w:tc>
          <w:tcPr>
            <w:tcW w:w="8364" w:type="dxa"/>
            <w:tcBorders>
              <w:top w:val="single" w:sz="4" w:space="0" w:color="auto"/>
              <w:left w:val="single" w:sz="4" w:space="0" w:color="auto"/>
              <w:bottom w:val="single" w:sz="4" w:space="0" w:color="auto"/>
              <w:right w:val="single" w:sz="4" w:space="0" w:color="auto"/>
            </w:tcBorders>
          </w:tcPr>
          <w:p w14:paraId="78B41F8E" w14:textId="77777777" w:rsidR="000F7CA5" w:rsidRPr="00DD3460" w:rsidRDefault="000F7CA5" w:rsidP="00DB4615">
            <w:pPr>
              <w:autoSpaceDE w:val="0"/>
              <w:autoSpaceDN w:val="0"/>
              <w:adjustRightInd w:val="0"/>
              <w:rPr>
                <w:rFonts w:asciiTheme="minorHAnsi" w:hAnsiTheme="minorHAnsi" w:cs="Dunant-Light"/>
                <w:color w:val="000000"/>
              </w:rPr>
            </w:pPr>
            <w:r w:rsidRPr="00DD3460">
              <w:rPr>
                <w:rFonts w:asciiTheme="minorHAnsi" w:hAnsiTheme="minorHAnsi" w:cs="Dunant-Light"/>
                <w:color w:val="000000"/>
              </w:rPr>
              <w:t>...</w:t>
            </w:r>
          </w:p>
        </w:tc>
        <w:tc>
          <w:tcPr>
            <w:tcW w:w="1134" w:type="dxa"/>
            <w:tcBorders>
              <w:top w:val="single" w:sz="4" w:space="0" w:color="auto"/>
              <w:left w:val="single" w:sz="4" w:space="0" w:color="auto"/>
              <w:bottom w:val="single" w:sz="4" w:space="0" w:color="auto"/>
              <w:right w:val="single" w:sz="4" w:space="0" w:color="auto"/>
            </w:tcBorders>
          </w:tcPr>
          <w:p w14:paraId="312B8C96"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1134" w:type="dxa"/>
            <w:tcBorders>
              <w:top w:val="single" w:sz="4" w:space="0" w:color="auto"/>
              <w:left w:val="single" w:sz="4" w:space="0" w:color="auto"/>
              <w:bottom w:val="single" w:sz="4" w:space="0" w:color="auto"/>
              <w:right w:val="single" w:sz="4" w:space="0" w:color="auto"/>
            </w:tcBorders>
          </w:tcPr>
          <w:p w14:paraId="6EBD3606"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992" w:type="dxa"/>
            <w:tcBorders>
              <w:top w:val="single" w:sz="4" w:space="0" w:color="auto"/>
              <w:left w:val="single" w:sz="4" w:space="0" w:color="auto"/>
              <w:bottom w:val="single" w:sz="4" w:space="0" w:color="auto"/>
              <w:right w:val="single" w:sz="4" w:space="0" w:color="auto"/>
            </w:tcBorders>
          </w:tcPr>
          <w:p w14:paraId="6BCE74B8"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r>
      <w:tr w:rsidR="000F7CA5" w:rsidRPr="00DD3460" w14:paraId="467EDDBB" w14:textId="77777777" w:rsidTr="00DB4615">
        <w:tc>
          <w:tcPr>
            <w:tcW w:w="2830" w:type="dxa"/>
            <w:vMerge/>
            <w:tcBorders>
              <w:top w:val="single" w:sz="4" w:space="0" w:color="auto"/>
              <w:left w:val="single" w:sz="4" w:space="0" w:color="auto"/>
              <w:right w:val="single" w:sz="4" w:space="0" w:color="auto"/>
            </w:tcBorders>
          </w:tcPr>
          <w:p w14:paraId="1A5E247D" w14:textId="77777777" w:rsidR="000F7CA5" w:rsidRPr="00DD3460" w:rsidRDefault="000F7CA5" w:rsidP="00DB4615">
            <w:pPr>
              <w:autoSpaceDE w:val="0"/>
              <w:autoSpaceDN w:val="0"/>
              <w:adjustRightInd w:val="0"/>
              <w:rPr>
                <w:rFonts w:asciiTheme="minorHAnsi" w:hAnsiTheme="minorHAnsi" w:cs="Dunant-Light"/>
                <w:b/>
                <w:bCs/>
                <w:color w:val="000000"/>
              </w:rPr>
            </w:pPr>
          </w:p>
        </w:tc>
        <w:tc>
          <w:tcPr>
            <w:tcW w:w="8364" w:type="dxa"/>
            <w:tcBorders>
              <w:top w:val="single" w:sz="4" w:space="0" w:color="auto"/>
              <w:left w:val="single" w:sz="4" w:space="0" w:color="auto"/>
              <w:bottom w:val="single" w:sz="4" w:space="0" w:color="auto"/>
              <w:right w:val="single" w:sz="4" w:space="0" w:color="auto"/>
            </w:tcBorders>
          </w:tcPr>
          <w:p w14:paraId="28AA9ACA" w14:textId="77777777" w:rsidR="000F7CA5" w:rsidRPr="00DD3460" w:rsidRDefault="000F7CA5" w:rsidP="00DB4615">
            <w:pPr>
              <w:autoSpaceDE w:val="0"/>
              <w:autoSpaceDN w:val="0"/>
              <w:adjustRightInd w:val="0"/>
              <w:rPr>
                <w:rFonts w:asciiTheme="minorHAnsi" w:hAnsiTheme="minorHAnsi" w:cs="Dunant-Light"/>
                <w:color w:val="000000"/>
              </w:rPr>
            </w:pPr>
          </w:p>
        </w:tc>
        <w:tc>
          <w:tcPr>
            <w:tcW w:w="1134" w:type="dxa"/>
            <w:tcBorders>
              <w:top w:val="single" w:sz="4" w:space="0" w:color="auto"/>
              <w:left w:val="single" w:sz="4" w:space="0" w:color="auto"/>
              <w:bottom w:val="single" w:sz="4" w:space="0" w:color="auto"/>
              <w:right w:val="single" w:sz="4" w:space="0" w:color="auto"/>
            </w:tcBorders>
          </w:tcPr>
          <w:p w14:paraId="340106E2"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1134" w:type="dxa"/>
            <w:tcBorders>
              <w:top w:val="single" w:sz="4" w:space="0" w:color="auto"/>
              <w:left w:val="single" w:sz="4" w:space="0" w:color="auto"/>
              <w:bottom w:val="single" w:sz="4" w:space="0" w:color="auto"/>
              <w:right w:val="single" w:sz="4" w:space="0" w:color="auto"/>
            </w:tcBorders>
          </w:tcPr>
          <w:p w14:paraId="2671DB3A"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992" w:type="dxa"/>
            <w:tcBorders>
              <w:top w:val="single" w:sz="4" w:space="0" w:color="auto"/>
              <w:left w:val="single" w:sz="4" w:space="0" w:color="auto"/>
              <w:bottom w:val="single" w:sz="4" w:space="0" w:color="auto"/>
              <w:right w:val="single" w:sz="4" w:space="0" w:color="auto"/>
            </w:tcBorders>
          </w:tcPr>
          <w:p w14:paraId="78F412B7"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r>
      <w:tr w:rsidR="000F7CA5" w:rsidRPr="00DD3460" w14:paraId="38AA2B7A" w14:textId="77777777" w:rsidTr="00DB4615">
        <w:tc>
          <w:tcPr>
            <w:tcW w:w="2830" w:type="dxa"/>
            <w:vMerge/>
            <w:tcBorders>
              <w:left w:val="single" w:sz="4" w:space="0" w:color="auto"/>
              <w:right w:val="single" w:sz="4" w:space="0" w:color="auto"/>
            </w:tcBorders>
          </w:tcPr>
          <w:p w14:paraId="0C0D3477" w14:textId="77777777" w:rsidR="000F7CA5" w:rsidRPr="00DD3460" w:rsidRDefault="000F7CA5" w:rsidP="00DB4615">
            <w:pPr>
              <w:autoSpaceDE w:val="0"/>
              <w:autoSpaceDN w:val="0"/>
              <w:adjustRightInd w:val="0"/>
              <w:rPr>
                <w:rFonts w:asciiTheme="minorHAnsi" w:hAnsiTheme="minorHAnsi" w:cs="Dunant-Light"/>
                <w:color w:val="000000"/>
              </w:rPr>
            </w:pPr>
          </w:p>
        </w:tc>
        <w:tc>
          <w:tcPr>
            <w:tcW w:w="8364" w:type="dxa"/>
            <w:tcBorders>
              <w:top w:val="single" w:sz="4" w:space="0" w:color="auto"/>
              <w:left w:val="single" w:sz="4" w:space="0" w:color="auto"/>
              <w:bottom w:val="single" w:sz="4" w:space="0" w:color="auto"/>
              <w:right w:val="single" w:sz="4" w:space="0" w:color="auto"/>
            </w:tcBorders>
          </w:tcPr>
          <w:p w14:paraId="71A2716D" w14:textId="77777777" w:rsidR="000F7CA5" w:rsidRPr="00DD3460" w:rsidRDefault="000F7CA5" w:rsidP="00DB4615">
            <w:pPr>
              <w:autoSpaceDE w:val="0"/>
              <w:autoSpaceDN w:val="0"/>
              <w:adjustRightInd w:val="0"/>
              <w:rPr>
                <w:rFonts w:asciiTheme="minorHAnsi" w:hAnsiTheme="minorHAnsi" w:cs="Dunant-Light"/>
                <w:color w:val="000000"/>
              </w:rPr>
            </w:pPr>
          </w:p>
        </w:tc>
        <w:tc>
          <w:tcPr>
            <w:tcW w:w="1134" w:type="dxa"/>
            <w:tcBorders>
              <w:top w:val="single" w:sz="4" w:space="0" w:color="auto"/>
              <w:left w:val="single" w:sz="4" w:space="0" w:color="auto"/>
              <w:bottom w:val="single" w:sz="4" w:space="0" w:color="auto"/>
              <w:right w:val="single" w:sz="4" w:space="0" w:color="auto"/>
            </w:tcBorders>
          </w:tcPr>
          <w:p w14:paraId="7FE64546"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1134" w:type="dxa"/>
            <w:tcBorders>
              <w:top w:val="single" w:sz="4" w:space="0" w:color="auto"/>
              <w:left w:val="single" w:sz="4" w:space="0" w:color="auto"/>
              <w:bottom w:val="single" w:sz="4" w:space="0" w:color="auto"/>
              <w:right w:val="single" w:sz="4" w:space="0" w:color="auto"/>
            </w:tcBorders>
          </w:tcPr>
          <w:p w14:paraId="3FFC972D"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992" w:type="dxa"/>
            <w:tcBorders>
              <w:top w:val="single" w:sz="4" w:space="0" w:color="auto"/>
              <w:left w:val="single" w:sz="4" w:space="0" w:color="auto"/>
              <w:bottom w:val="single" w:sz="4" w:space="0" w:color="auto"/>
              <w:right w:val="single" w:sz="4" w:space="0" w:color="auto"/>
            </w:tcBorders>
          </w:tcPr>
          <w:p w14:paraId="58405FDB"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r>
      <w:tr w:rsidR="000F7CA5" w:rsidRPr="00DD3460" w14:paraId="23978A55" w14:textId="77777777" w:rsidTr="00DB4615">
        <w:tc>
          <w:tcPr>
            <w:tcW w:w="2830" w:type="dxa"/>
            <w:vMerge/>
            <w:tcBorders>
              <w:left w:val="single" w:sz="4" w:space="0" w:color="auto"/>
              <w:right w:val="single" w:sz="4" w:space="0" w:color="auto"/>
            </w:tcBorders>
          </w:tcPr>
          <w:p w14:paraId="7352B5C4" w14:textId="77777777" w:rsidR="000F7CA5" w:rsidRPr="00DD3460" w:rsidRDefault="000F7CA5" w:rsidP="00DB4615">
            <w:pPr>
              <w:autoSpaceDE w:val="0"/>
              <w:autoSpaceDN w:val="0"/>
              <w:adjustRightInd w:val="0"/>
              <w:rPr>
                <w:rFonts w:asciiTheme="minorHAnsi" w:hAnsiTheme="minorHAnsi" w:cs="Dunant-Light"/>
                <w:color w:val="000000"/>
              </w:rPr>
            </w:pPr>
          </w:p>
        </w:tc>
        <w:tc>
          <w:tcPr>
            <w:tcW w:w="8364" w:type="dxa"/>
            <w:tcBorders>
              <w:top w:val="single" w:sz="4" w:space="0" w:color="auto"/>
              <w:left w:val="single" w:sz="4" w:space="0" w:color="auto"/>
              <w:bottom w:val="single" w:sz="4" w:space="0" w:color="auto"/>
              <w:right w:val="single" w:sz="4" w:space="0" w:color="auto"/>
            </w:tcBorders>
          </w:tcPr>
          <w:p w14:paraId="47142739" w14:textId="77777777" w:rsidR="000F7CA5" w:rsidRPr="00DD3460" w:rsidRDefault="000F7CA5" w:rsidP="00DB4615">
            <w:pPr>
              <w:autoSpaceDE w:val="0"/>
              <w:autoSpaceDN w:val="0"/>
              <w:adjustRightInd w:val="0"/>
              <w:rPr>
                <w:rFonts w:asciiTheme="minorHAnsi" w:hAnsiTheme="minorHAnsi" w:cs="Dunant-Light"/>
                <w:color w:val="000000"/>
              </w:rPr>
            </w:pPr>
          </w:p>
        </w:tc>
        <w:tc>
          <w:tcPr>
            <w:tcW w:w="1134" w:type="dxa"/>
            <w:tcBorders>
              <w:top w:val="single" w:sz="4" w:space="0" w:color="auto"/>
              <w:left w:val="single" w:sz="4" w:space="0" w:color="auto"/>
              <w:bottom w:val="single" w:sz="4" w:space="0" w:color="auto"/>
              <w:right w:val="single" w:sz="4" w:space="0" w:color="auto"/>
            </w:tcBorders>
          </w:tcPr>
          <w:p w14:paraId="6B319BD5"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1134" w:type="dxa"/>
            <w:tcBorders>
              <w:top w:val="single" w:sz="4" w:space="0" w:color="auto"/>
              <w:left w:val="single" w:sz="4" w:space="0" w:color="auto"/>
              <w:bottom w:val="single" w:sz="4" w:space="0" w:color="auto"/>
              <w:right w:val="single" w:sz="4" w:space="0" w:color="auto"/>
            </w:tcBorders>
          </w:tcPr>
          <w:p w14:paraId="69342A52"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992" w:type="dxa"/>
            <w:tcBorders>
              <w:top w:val="single" w:sz="4" w:space="0" w:color="auto"/>
              <w:left w:val="single" w:sz="4" w:space="0" w:color="auto"/>
              <w:bottom w:val="single" w:sz="4" w:space="0" w:color="auto"/>
              <w:right w:val="single" w:sz="4" w:space="0" w:color="auto"/>
            </w:tcBorders>
          </w:tcPr>
          <w:p w14:paraId="11487404"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r>
      <w:tr w:rsidR="000F7CA5" w:rsidRPr="00DD3460" w14:paraId="0184A398" w14:textId="77777777" w:rsidTr="00DB4615">
        <w:tc>
          <w:tcPr>
            <w:tcW w:w="2830" w:type="dxa"/>
            <w:tcBorders>
              <w:left w:val="single" w:sz="4" w:space="0" w:color="auto"/>
              <w:bottom w:val="single" w:sz="4" w:space="0" w:color="auto"/>
              <w:right w:val="single" w:sz="4" w:space="0" w:color="auto"/>
            </w:tcBorders>
          </w:tcPr>
          <w:p w14:paraId="07A2A04C" w14:textId="77777777" w:rsidR="000F7CA5" w:rsidRPr="00DD3460" w:rsidRDefault="000F7CA5" w:rsidP="00DB4615">
            <w:pPr>
              <w:autoSpaceDE w:val="0"/>
              <w:autoSpaceDN w:val="0"/>
              <w:adjustRightInd w:val="0"/>
              <w:rPr>
                <w:rFonts w:asciiTheme="minorHAnsi" w:hAnsiTheme="minorHAnsi" w:cs="Dunant-Light"/>
                <w:b/>
                <w:bCs/>
                <w:color w:val="000000"/>
              </w:rPr>
            </w:pPr>
            <w:r w:rsidRPr="00DD3460">
              <w:rPr>
                <w:rFonts w:asciiTheme="minorHAnsi" w:hAnsiTheme="minorHAnsi" w:cs="Dunant-Light"/>
                <w:b/>
                <w:bCs/>
                <w:color w:val="000000"/>
              </w:rPr>
              <w:t>...</w:t>
            </w:r>
          </w:p>
        </w:tc>
        <w:tc>
          <w:tcPr>
            <w:tcW w:w="8364" w:type="dxa"/>
            <w:tcBorders>
              <w:top w:val="single" w:sz="4" w:space="0" w:color="auto"/>
              <w:left w:val="single" w:sz="4" w:space="0" w:color="auto"/>
              <w:bottom w:val="single" w:sz="4" w:space="0" w:color="auto"/>
              <w:right w:val="single" w:sz="4" w:space="0" w:color="auto"/>
            </w:tcBorders>
          </w:tcPr>
          <w:p w14:paraId="04EC26AE" w14:textId="77777777" w:rsidR="000F7CA5" w:rsidRPr="00DD3460" w:rsidRDefault="000F7CA5" w:rsidP="00DB4615">
            <w:pPr>
              <w:autoSpaceDE w:val="0"/>
              <w:autoSpaceDN w:val="0"/>
              <w:adjustRightInd w:val="0"/>
              <w:rPr>
                <w:rFonts w:asciiTheme="minorHAnsi" w:hAnsiTheme="minorHAnsi" w:cs="Dunant-Light"/>
                <w:color w:val="000000"/>
              </w:rPr>
            </w:pPr>
            <w:r w:rsidRPr="00DD3460">
              <w:rPr>
                <w:rFonts w:asciiTheme="minorHAnsi" w:hAnsiTheme="minorHAnsi" w:cs="Dunant-Light"/>
                <w:color w:val="000000"/>
              </w:rPr>
              <w:t>...</w:t>
            </w:r>
          </w:p>
        </w:tc>
        <w:tc>
          <w:tcPr>
            <w:tcW w:w="1134" w:type="dxa"/>
            <w:tcBorders>
              <w:top w:val="single" w:sz="4" w:space="0" w:color="auto"/>
              <w:left w:val="single" w:sz="4" w:space="0" w:color="auto"/>
              <w:bottom w:val="single" w:sz="4" w:space="0" w:color="auto"/>
              <w:right w:val="single" w:sz="4" w:space="0" w:color="auto"/>
            </w:tcBorders>
          </w:tcPr>
          <w:p w14:paraId="729494FC"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1134" w:type="dxa"/>
            <w:tcBorders>
              <w:top w:val="single" w:sz="4" w:space="0" w:color="auto"/>
              <w:left w:val="single" w:sz="4" w:space="0" w:color="auto"/>
              <w:bottom w:val="single" w:sz="4" w:space="0" w:color="auto"/>
              <w:right w:val="single" w:sz="4" w:space="0" w:color="auto"/>
            </w:tcBorders>
          </w:tcPr>
          <w:p w14:paraId="49247518"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992" w:type="dxa"/>
            <w:tcBorders>
              <w:top w:val="single" w:sz="4" w:space="0" w:color="auto"/>
              <w:left w:val="single" w:sz="4" w:space="0" w:color="auto"/>
              <w:bottom w:val="single" w:sz="4" w:space="0" w:color="auto"/>
              <w:right w:val="single" w:sz="4" w:space="0" w:color="auto"/>
            </w:tcBorders>
          </w:tcPr>
          <w:p w14:paraId="16ACE2C7"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r>
    </w:tbl>
    <w:p w14:paraId="5884B3A4" w14:textId="77777777" w:rsidR="000F7CA5" w:rsidRPr="00DD3460" w:rsidRDefault="000F7CA5" w:rsidP="000F7CA5">
      <w:pPr>
        <w:autoSpaceDE w:val="0"/>
        <w:autoSpaceDN w:val="0"/>
        <w:adjustRightInd w:val="0"/>
        <w:spacing w:line="240" w:lineRule="auto"/>
        <w:rPr>
          <w:b/>
          <w:caps/>
        </w:rPr>
        <w:sectPr w:rsidR="000F7CA5" w:rsidRPr="00DD3460" w:rsidSect="00E655A0">
          <w:pgSz w:w="16838" w:h="11906" w:orient="landscape" w:code="9"/>
          <w:pgMar w:top="1077" w:right="1440" w:bottom="1077" w:left="1440" w:header="709" w:footer="709" w:gutter="0"/>
          <w:cols w:space="708"/>
          <w:docGrid w:linePitch="360"/>
        </w:sectPr>
      </w:pPr>
    </w:p>
    <w:p w14:paraId="00C476D6" w14:textId="7DBC8E20" w:rsidR="007866F5" w:rsidRPr="00DD3460" w:rsidRDefault="007866F5" w:rsidP="00DB56EC">
      <w:pPr>
        <w:pStyle w:val="berschrift1"/>
        <w:numPr>
          <w:ilvl w:val="0"/>
          <w:numId w:val="4"/>
        </w:numPr>
        <w:spacing w:line="276" w:lineRule="auto"/>
        <w:jc w:val="both"/>
        <w:rPr>
          <w:rStyle w:val="normaltextrun"/>
          <w:rFonts w:asciiTheme="minorHAnsi" w:hAnsiTheme="minorHAnsi" w:cs="Angsana New"/>
          <w:sz w:val="28"/>
          <w:szCs w:val="28"/>
        </w:rPr>
      </w:pPr>
      <w:bookmarkStart w:id="5" w:name="_Toc90373252"/>
      <w:r w:rsidRPr="00DD3460">
        <w:rPr>
          <w:rStyle w:val="normaltextrun"/>
          <w:rFonts w:asciiTheme="minorHAnsi" w:hAnsiTheme="minorHAnsi" w:cs="Angsana New"/>
          <w:sz w:val="28"/>
          <w:szCs w:val="28"/>
        </w:rPr>
        <w:lastRenderedPageBreak/>
        <w:t>Maßnahmenplanung der einzelnen Bereiche</w:t>
      </w:r>
      <w:bookmarkEnd w:id="5"/>
      <w:r w:rsidRPr="00DD3460">
        <w:rPr>
          <w:rStyle w:val="normaltextrun"/>
          <w:rFonts w:asciiTheme="minorHAnsi" w:hAnsiTheme="minorHAnsi" w:cs="Angsana New"/>
          <w:sz w:val="28"/>
          <w:szCs w:val="28"/>
        </w:rPr>
        <w:t xml:space="preserve"> </w:t>
      </w:r>
    </w:p>
    <w:p w14:paraId="3709B095" w14:textId="77777777" w:rsidR="003D1352" w:rsidRDefault="003D1352" w:rsidP="00DC458A">
      <w:pPr>
        <w:rPr>
          <w:rFonts w:eastAsia="Times New Roman" w:cs="Angsana New"/>
          <w:b/>
          <w:bCs/>
          <w:lang w:val="de-DE" w:eastAsia="de-AT"/>
        </w:rPr>
      </w:pPr>
    </w:p>
    <w:p w14:paraId="7C8D18F8" w14:textId="212801F0" w:rsidR="00DC458A" w:rsidRPr="00DD3460" w:rsidRDefault="00530C0E" w:rsidP="00DC458A">
      <w:r w:rsidRPr="00DD3460">
        <w:rPr>
          <w:rFonts w:eastAsia="Times New Roman" w:cs="Angsana New"/>
          <w:b/>
          <w:bCs/>
          <w:lang w:val="de-DE" w:eastAsia="de-AT"/>
        </w:rPr>
        <w:t>Hinweis:</w:t>
      </w:r>
      <w:r w:rsidRPr="00DD3460">
        <w:rPr>
          <w:rFonts w:eastAsia="Times New Roman" w:cs="Angsana New"/>
          <w:lang w:val="de-DE" w:eastAsia="de-AT"/>
        </w:rPr>
        <w:t xml:space="preserve"> D</w:t>
      </w:r>
      <w:r w:rsidR="5847FD92" w:rsidRPr="00DD3460">
        <w:rPr>
          <w:rFonts w:eastAsia="Times New Roman" w:cs="Angsana New"/>
          <w:lang w:val="de-DE" w:eastAsia="de-AT"/>
        </w:rPr>
        <w:t>ie Maßnahmen</w:t>
      </w:r>
      <w:r w:rsidR="00D30E0B" w:rsidRPr="00DD3460">
        <w:rPr>
          <w:rFonts w:eastAsia="Times New Roman" w:cs="Angsana New"/>
          <w:lang w:val="de-DE" w:eastAsia="de-AT"/>
        </w:rPr>
        <w:t>planung</w:t>
      </w:r>
      <w:r w:rsidRPr="00DD3460">
        <w:rPr>
          <w:rFonts w:eastAsia="Times New Roman" w:cs="Angsana New"/>
          <w:lang w:val="de-DE" w:eastAsia="de-AT"/>
        </w:rPr>
        <w:t xml:space="preserve"> ist an die jeweils gültige Verordnung </w:t>
      </w:r>
      <w:r w:rsidR="26669FDA" w:rsidRPr="00DD3460">
        <w:rPr>
          <w:rFonts w:eastAsia="Times New Roman" w:cs="Angsana New"/>
          <w:lang w:val="de-DE" w:eastAsia="de-AT"/>
        </w:rPr>
        <w:t>des</w:t>
      </w:r>
      <w:r w:rsidRPr="00DD3460">
        <w:rPr>
          <w:rFonts w:eastAsia="Times New Roman" w:cs="Angsana New"/>
          <w:lang w:val="de-DE" w:eastAsia="de-AT"/>
        </w:rPr>
        <w:t xml:space="preserve"> Bundesministeriums anzupassen.</w:t>
      </w:r>
      <w:r w:rsidR="00DC458A" w:rsidRPr="00DD3460">
        <w:rPr>
          <w:rFonts w:eastAsia="Times New Roman" w:cs="Angsana New"/>
          <w:lang w:val="de-DE" w:eastAsia="de-AT"/>
        </w:rPr>
        <w:t xml:space="preserve"> </w:t>
      </w:r>
      <w:r w:rsidR="00DC458A" w:rsidRPr="00DD3460">
        <w:t xml:space="preserve">Mittels der nachfolgenden Maßnahmen sollen gezielt jene Infektionsrisiken entschärft werden, die im Zuge der Risikoanalyse identifiziert wurden. Hierzu sind Hygienemaßnahmen vorzusehen, die </w:t>
      </w:r>
      <w:r w:rsidR="00E46221">
        <w:t xml:space="preserve">auch </w:t>
      </w:r>
      <w:r w:rsidR="00DC458A" w:rsidRPr="00DD3460">
        <w:t>über die Vorgaben der COVID-19-</w:t>
      </w:r>
      <w:r w:rsidR="00655CBA">
        <w:t>Schutzmaßnahmenverordnung</w:t>
      </w:r>
      <w:r w:rsidR="00DC458A" w:rsidRPr="00DD3460">
        <w:t xml:space="preserve"> hinausgehen.</w:t>
      </w:r>
    </w:p>
    <w:p w14:paraId="3E19E339" w14:textId="1C0FAEF8" w:rsidR="00903585" w:rsidRPr="00903585" w:rsidRDefault="00D00189" w:rsidP="00903585">
      <w:pPr>
        <w:pStyle w:val="berschrift2"/>
        <w:numPr>
          <w:ilvl w:val="0"/>
          <w:numId w:val="5"/>
        </w:numPr>
        <w:ind w:left="426" w:hanging="142"/>
        <w:rPr>
          <w:rFonts w:asciiTheme="minorHAnsi" w:eastAsia="Times New Roman" w:hAnsiTheme="minorHAnsi"/>
          <w:lang w:eastAsia="de-AT"/>
        </w:rPr>
      </w:pPr>
      <w:bookmarkStart w:id="6" w:name="_Toc90373253"/>
      <w:r w:rsidRPr="00FA1FA2">
        <w:rPr>
          <w:rFonts w:asciiTheme="minorHAnsi" w:eastAsia="Times New Roman" w:hAnsiTheme="minorHAnsi"/>
          <w:lang w:eastAsia="de-AT"/>
        </w:rPr>
        <w:t>Nachweis einer geringen epid</w:t>
      </w:r>
      <w:r w:rsidR="00C40A52" w:rsidRPr="00FA1FA2">
        <w:rPr>
          <w:rFonts w:asciiTheme="minorHAnsi" w:eastAsia="Times New Roman" w:hAnsiTheme="minorHAnsi"/>
          <w:lang w:eastAsia="de-AT"/>
        </w:rPr>
        <w:t>emiologischen Gefahr</w:t>
      </w:r>
      <w:bookmarkEnd w:id="6"/>
    </w:p>
    <w:p w14:paraId="47CD4AB4" w14:textId="0C53FC89" w:rsidR="007C418E" w:rsidRPr="00FA1FA2" w:rsidRDefault="007C418E" w:rsidP="00530C0E">
      <w:pPr>
        <w:spacing w:after="0" w:line="276" w:lineRule="auto"/>
        <w:jc w:val="both"/>
        <w:textAlignment w:val="baseline"/>
        <w:rPr>
          <w:rFonts w:eastAsia="Times New Roman" w:cs="Angsana New"/>
          <w:lang w:val="de-DE" w:eastAsia="de-AT"/>
        </w:rPr>
      </w:pPr>
      <w:r w:rsidRPr="00FA1FA2">
        <w:rPr>
          <w:rFonts w:eastAsia="Times New Roman" w:cs="Angsana New"/>
          <w:lang w:val="de-DE" w:eastAsia="de-AT"/>
        </w:rPr>
        <w:t xml:space="preserve">Die Besucher der bereitgestellten Trainings- und Sportflächen haben vor dem Betreten einen </w:t>
      </w:r>
      <w:r w:rsidR="00212062" w:rsidRPr="00212062">
        <w:rPr>
          <w:rFonts w:eastAsia="Times New Roman" w:cs="Angsana New"/>
          <w:b/>
          <w:bCs/>
          <w:lang w:val="de-DE" w:eastAsia="de-AT"/>
        </w:rPr>
        <w:t>2G</w:t>
      </w:r>
      <w:r w:rsidR="00374975">
        <w:rPr>
          <w:rFonts w:eastAsia="Times New Roman" w:cs="Angsana New"/>
          <w:b/>
          <w:bCs/>
          <w:lang w:val="de-DE" w:eastAsia="de-AT"/>
        </w:rPr>
        <w:t>-</w:t>
      </w:r>
      <w:r w:rsidRPr="00212062">
        <w:rPr>
          <w:rFonts w:eastAsia="Times New Roman" w:cs="Angsana New"/>
          <w:b/>
          <w:bCs/>
          <w:lang w:val="de-DE" w:eastAsia="de-AT"/>
        </w:rPr>
        <w:t>Nachweis</w:t>
      </w:r>
      <w:r w:rsidRPr="00FA1FA2">
        <w:rPr>
          <w:rFonts w:eastAsia="Times New Roman" w:cs="Angsana New"/>
          <w:lang w:val="de-DE" w:eastAsia="de-AT"/>
        </w:rPr>
        <w:t xml:space="preserve"> einer geringen epidemiologischen Gefahr </w:t>
      </w:r>
      <w:r w:rsidR="00F313ED" w:rsidRPr="00FA1FA2">
        <w:rPr>
          <w:rFonts w:eastAsia="Times New Roman" w:cs="Angsana New"/>
          <w:lang w:val="de-DE" w:eastAsia="de-AT"/>
        </w:rPr>
        <w:t>bereitzuhalten.</w:t>
      </w:r>
    </w:p>
    <w:p w14:paraId="10F43BB1" w14:textId="04A2B67E" w:rsidR="00F313ED" w:rsidRPr="00FA1FA2" w:rsidRDefault="00F313ED" w:rsidP="00530C0E">
      <w:pPr>
        <w:spacing w:after="0" w:line="276" w:lineRule="auto"/>
        <w:jc w:val="both"/>
        <w:textAlignment w:val="baseline"/>
        <w:rPr>
          <w:rFonts w:eastAsia="Times New Roman" w:cs="Angsana New"/>
          <w:lang w:val="de-DE" w:eastAsia="de-AT"/>
        </w:rPr>
      </w:pPr>
    </w:p>
    <w:p w14:paraId="713FB44C" w14:textId="7133011F" w:rsidR="00F313ED" w:rsidRPr="00FA1FA2" w:rsidRDefault="00F313ED" w:rsidP="00530C0E">
      <w:pPr>
        <w:spacing w:after="0" w:line="276" w:lineRule="auto"/>
        <w:jc w:val="both"/>
        <w:textAlignment w:val="baseline"/>
        <w:rPr>
          <w:rFonts w:eastAsia="Times New Roman" w:cs="Angsana New"/>
          <w:lang w:val="de-DE" w:eastAsia="de-AT"/>
        </w:rPr>
      </w:pPr>
      <w:r w:rsidRPr="00FA1FA2">
        <w:rPr>
          <w:rFonts w:eastAsia="Times New Roman" w:cs="Angsana New"/>
          <w:lang w:val="de-DE" w:eastAsia="de-AT"/>
        </w:rPr>
        <w:t>Als Nachweis gemäß der aktuell gültigen Verordnung gilt:</w:t>
      </w:r>
    </w:p>
    <w:p w14:paraId="4CBEE624" w14:textId="1D469063" w:rsidR="00F313ED" w:rsidRPr="00FA1FA2" w:rsidRDefault="00F313ED" w:rsidP="00530C0E">
      <w:pPr>
        <w:spacing w:after="0" w:line="276" w:lineRule="auto"/>
        <w:jc w:val="both"/>
        <w:textAlignment w:val="baseline"/>
        <w:rPr>
          <w:rFonts w:eastAsia="Times New Roman" w:cs="Angsana New"/>
          <w:lang w:val="de-DE" w:eastAsia="de-AT"/>
        </w:rPr>
      </w:pPr>
    </w:p>
    <w:p w14:paraId="2687FA95" w14:textId="77777777" w:rsidR="00640D00" w:rsidRDefault="001A63B4" w:rsidP="004E66AD">
      <w:pPr>
        <w:spacing w:after="0" w:line="276" w:lineRule="auto"/>
        <w:ind w:left="705" w:hanging="705"/>
        <w:jc w:val="both"/>
        <w:textAlignment w:val="baseline"/>
      </w:pPr>
      <w:r w:rsidRPr="00640D00">
        <w:rPr>
          <w:b/>
          <w:bCs/>
        </w:rPr>
        <w:t>„1G-Nachweis“</w:t>
      </w:r>
      <w:r>
        <w:t>: Nachweis über eine mit einem zentral zugelassenen Impfstoff gegen COVID-19</w:t>
      </w:r>
    </w:p>
    <w:p w14:paraId="639A91C5" w14:textId="12F39AD8" w:rsidR="001A63B4" w:rsidRDefault="001A63B4" w:rsidP="004E66AD">
      <w:pPr>
        <w:spacing w:after="0" w:line="276" w:lineRule="auto"/>
        <w:ind w:left="705" w:hanging="705"/>
        <w:jc w:val="both"/>
        <w:textAlignment w:val="baseline"/>
      </w:pPr>
      <w:r>
        <w:t>erfolgte</w:t>
      </w:r>
    </w:p>
    <w:p w14:paraId="6A9930B2" w14:textId="078D332F" w:rsidR="001A63B4" w:rsidRDefault="000C36DD" w:rsidP="004E66AD">
      <w:pPr>
        <w:spacing w:after="0" w:line="276" w:lineRule="auto"/>
        <w:ind w:left="705" w:hanging="705"/>
        <w:jc w:val="both"/>
        <w:textAlignment w:val="baseline"/>
      </w:pPr>
      <w:r>
        <w:t>1</w:t>
      </w:r>
      <w:r w:rsidR="004E66AD">
        <w:t>.</w:t>
      </w:r>
      <w:r w:rsidR="004E66AD">
        <w:tab/>
      </w:r>
      <w:r w:rsidR="001A63B4">
        <w:t xml:space="preserve">Zweitimpfung, wobei diese nicht länger als </w:t>
      </w:r>
      <w:r w:rsidR="008A505A">
        <w:t>270</w:t>
      </w:r>
      <w:r w:rsidR="001A63B4">
        <w:t xml:space="preserve"> Tage zurückliegen darf und zwischen der Erst- und Zweitimpfung mindestens 14 Tage verstrichen sein müssen</w:t>
      </w:r>
    </w:p>
    <w:p w14:paraId="5CB17C6C" w14:textId="6BEB6B6B" w:rsidR="001A63B4" w:rsidRDefault="000C36DD" w:rsidP="004E66AD">
      <w:pPr>
        <w:spacing w:after="0" w:line="276" w:lineRule="auto"/>
        <w:ind w:left="705" w:hanging="705"/>
        <w:jc w:val="both"/>
        <w:textAlignment w:val="baseline"/>
      </w:pPr>
      <w:r>
        <w:t>2</w:t>
      </w:r>
      <w:r w:rsidR="004E66AD">
        <w:t>.</w:t>
      </w:r>
      <w:r w:rsidR="004E66AD">
        <w:tab/>
      </w:r>
      <w:r w:rsidR="001A63B4">
        <w:t>Impfung ab dem 22. Tag nach der Impfung bei Impfstoffen, bei denen nur eine Impfung vorgesehen ist, wobei diese nicht länger als 270 Tage zurückliegen darf</w:t>
      </w:r>
      <w:r w:rsidR="009B6B5F">
        <w:t>. Die Impfungen mit einem einmal Impfstoff (</w:t>
      </w:r>
      <w:proofErr w:type="spellStart"/>
      <w:r w:rsidR="009B6B5F">
        <w:t>Johnson&amp;Johnson</w:t>
      </w:r>
      <w:proofErr w:type="spellEnd"/>
      <w:r w:rsidR="009B6B5F">
        <w:t xml:space="preserve">) verlieren mit 3. Jänner 2022 ihre Gültigkeit. </w:t>
      </w:r>
    </w:p>
    <w:p w14:paraId="50199083" w14:textId="355EC720" w:rsidR="001A63B4" w:rsidRDefault="000C36DD" w:rsidP="004E66AD">
      <w:pPr>
        <w:spacing w:after="0" w:line="276" w:lineRule="auto"/>
        <w:ind w:left="705" w:hanging="705"/>
        <w:jc w:val="both"/>
        <w:textAlignment w:val="baseline"/>
      </w:pPr>
      <w:r>
        <w:t>3</w:t>
      </w:r>
      <w:r w:rsidR="004E66AD">
        <w:t xml:space="preserve">. </w:t>
      </w:r>
      <w:r w:rsidR="004E66AD">
        <w:tab/>
      </w:r>
      <w:r w:rsidR="001A63B4">
        <w:t xml:space="preserve">Impfung, sofern mindestens 21 Tage vor der Impfung ein positiver molekularbiologischer Test auf SARS-CoV-2 bzw. vor der Impfung ein Nachweis über neutralisierende Antikörper vorlag, wobei die Impfung nicht länger als </w:t>
      </w:r>
      <w:r w:rsidR="008A505A">
        <w:t>270</w:t>
      </w:r>
      <w:r w:rsidR="001A63B4">
        <w:t xml:space="preserve"> Tage zurückliegen darf, oder</w:t>
      </w:r>
    </w:p>
    <w:p w14:paraId="7CEDF68F" w14:textId="22DE42A2" w:rsidR="00640D00" w:rsidRDefault="000C36DD" w:rsidP="00F021FC">
      <w:pPr>
        <w:spacing w:after="0" w:line="276" w:lineRule="auto"/>
        <w:ind w:left="705" w:hanging="705"/>
        <w:jc w:val="both"/>
        <w:textAlignment w:val="baseline"/>
      </w:pPr>
      <w:r>
        <w:t>4</w:t>
      </w:r>
      <w:r w:rsidR="004E66AD">
        <w:t>.</w:t>
      </w:r>
      <w:r w:rsidR="004E66AD">
        <w:tab/>
      </w:r>
      <w:r w:rsidR="001A63B4">
        <w:t xml:space="preserve">weitere Impfung, wobei diese nicht länger als </w:t>
      </w:r>
      <w:r w:rsidR="008A505A">
        <w:t>270</w:t>
      </w:r>
      <w:r w:rsidR="001A63B4">
        <w:t xml:space="preserve"> Tage zurückliegen darf und zwischen dieser und einer Impfung</w:t>
      </w:r>
      <w:r w:rsidR="00BD2408">
        <w:t xml:space="preserve"> </w:t>
      </w:r>
      <w:r w:rsidR="001A63B4">
        <w:t>mindestens 120 Tage oder mindestens 14 Tage verstrichen sein müssen</w:t>
      </w:r>
    </w:p>
    <w:p w14:paraId="5EF24FD0" w14:textId="5D81916D" w:rsidR="00B97A89" w:rsidRDefault="001A63B4" w:rsidP="00640D00">
      <w:pPr>
        <w:spacing w:after="0" w:line="276" w:lineRule="auto"/>
        <w:jc w:val="both"/>
        <w:textAlignment w:val="baseline"/>
      </w:pPr>
      <w:r w:rsidRPr="00640D00">
        <w:rPr>
          <w:b/>
          <w:bCs/>
        </w:rPr>
        <w:t>„2G-Nachweis“:</w:t>
      </w:r>
      <w:r>
        <w:t xml:space="preserve"> Nachweis gemäß </w:t>
      </w:r>
      <w:r w:rsidR="00B84024" w:rsidRPr="00B84024">
        <w:rPr>
          <w:b/>
          <w:bCs/>
        </w:rPr>
        <w:t>„1G</w:t>
      </w:r>
      <w:r w:rsidR="00374975">
        <w:rPr>
          <w:b/>
          <w:bCs/>
        </w:rPr>
        <w:t>-</w:t>
      </w:r>
      <w:r w:rsidR="00B84024" w:rsidRPr="00B84024">
        <w:rPr>
          <w:b/>
          <w:bCs/>
        </w:rPr>
        <w:t>Nachweis“</w:t>
      </w:r>
      <w:r>
        <w:t xml:space="preserve"> oder ein</w:t>
      </w:r>
      <w:r w:rsidR="00E9174D">
        <w:t>:</w:t>
      </w:r>
    </w:p>
    <w:p w14:paraId="4E7A85FE" w14:textId="69D70EAB" w:rsidR="00B97A89" w:rsidRDefault="000F39F9" w:rsidP="000F39F9">
      <w:pPr>
        <w:spacing w:after="0" w:line="276" w:lineRule="auto"/>
        <w:ind w:left="705" w:hanging="705"/>
        <w:jc w:val="both"/>
        <w:textAlignment w:val="baseline"/>
      </w:pPr>
      <w:r>
        <w:t>1.</w:t>
      </w:r>
      <w:r>
        <w:tab/>
      </w:r>
      <w:r w:rsidR="001A63B4">
        <w:t>Genesungsnachweis über eine in den letzten 180 Tagen überstandene Infektion mit SARSCoV-2 oder eine ärztliche Bestätigung über eine in den letzten 180 Tagen überstandene Infektion mit SARS-CoV-2, die molekularbiologisch bestätigt wurde, oder</w:t>
      </w:r>
    </w:p>
    <w:p w14:paraId="6BE43549" w14:textId="35416277" w:rsidR="004B756C" w:rsidRDefault="000F39F9" w:rsidP="000F39F9">
      <w:pPr>
        <w:spacing w:after="0" w:line="276" w:lineRule="auto"/>
        <w:ind w:left="705" w:hanging="705"/>
        <w:jc w:val="both"/>
        <w:textAlignment w:val="baseline"/>
      </w:pPr>
      <w:r>
        <w:t>2.</w:t>
      </w:r>
      <w:r>
        <w:tab/>
      </w:r>
      <w:r w:rsidR="001A63B4">
        <w:t>Absonderungsbescheid, wenn dieser für eine in den letzten 180 Tagen vor der vorgesehenen Testung nachweislich mit SARS-CoV-2 infizierte Person ausgestellt wurde</w:t>
      </w:r>
    </w:p>
    <w:p w14:paraId="660C10D1" w14:textId="6BA52159" w:rsidR="00E27349" w:rsidRDefault="002268B5" w:rsidP="00494DB3">
      <w:pPr>
        <w:spacing w:after="0" w:line="276" w:lineRule="auto"/>
        <w:jc w:val="both"/>
        <w:textAlignment w:val="baseline"/>
      </w:pPr>
      <w:r w:rsidRPr="009948BF">
        <w:rPr>
          <w:b/>
          <w:bCs/>
        </w:rPr>
        <w:t>„3G-Nachweis“</w:t>
      </w:r>
      <w:r>
        <w:t xml:space="preserve">: Nachweis gemäß </w:t>
      </w:r>
      <w:r w:rsidRPr="009948BF">
        <w:rPr>
          <w:b/>
          <w:bCs/>
        </w:rPr>
        <w:t>„1</w:t>
      </w:r>
      <w:r w:rsidR="00E27349" w:rsidRPr="009948BF">
        <w:rPr>
          <w:b/>
          <w:bCs/>
        </w:rPr>
        <w:t xml:space="preserve"> </w:t>
      </w:r>
      <w:r w:rsidR="009948BF" w:rsidRPr="009948BF">
        <w:rPr>
          <w:b/>
          <w:bCs/>
        </w:rPr>
        <w:t>oder</w:t>
      </w:r>
      <w:r w:rsidR="00E27349" w:rsidRPr="009948BF">
        <w:rPr>
          <w:b/>
          <w:bCs/>
        </w:rPr>
        <w:t xml:space="preserve"> 2G</w:t>
      </w:r>
      <w:r w:rsidR="00374975">
        <w:rPr>
          <w:b/>
          <w:bCs/>
        </w:rPr>
        <w:t>-</w:t>
      </w:r>
      <w:r w:rsidR="00E27349" w:rsidRPr="009948BF">
        <w:rPr>
          <w:b/>
          <w:bCs/>
        </w:rPr>
        <w:t>Nachweis</w:t>
      </w:r>
      <w:r w:rsidR="009948BF" w:rsidRPr="009948BF">
        <w:rPr>
          <w:b/>
          <w:bCs/>
        </w:rPr>
        <w:t>“</w:t>
      </w:r>
      <w:r w:rsidR="00E27349">
        <w:t xml:space="preserve"> </w:t>
      </w:r>
      <w:r>
        <w:t>oder</w:t>
      </w:r>
      <w:r w:rsidR="009948BF">
        <w:t>:</w:t>
      </w:r>
      <w:r w:rsidR="00AB07E9">
        <w:t xml:space="preserve"> </w:t>
      </w:r>
      <w:r w:rsidR="00AB07E9" w:rsidRPr="005C7BD1">
        <w:rPr>
          <w:b/>
          <w:bCs/>
        </w:rPr>
        <w:t>(Achtung! Dieser Nachweis gilt nur fü</w:t>
      </w:r>
      <w:r w:rsidR="00494DB3">
        <w:rPr>
          <w:b/>
          <w:bCs/>
        </w:rPr>
        <w:t xml:space="preserve">r </w:t>
      </w:r>
      <w:r w:rsidR="00AB07E9" w:rsidRPr="005C7BD1">
        <w:rPr>
          <w:b/>
          <w:bCs/>
        </w:rPr>
        <w:t>Arbeitnehmer für das Betreten des Arbeitsortes</w:t>
      </w:r>
      <w:r w:rsidR="008A5A00">
        <w:rPr>
          <w:b/>
          <w:bCs/>
        </w:rPr>
        <w:t xml:space="preserve"> während der Arbeitszeit</w:t>
      </w:r>
      <w:r w:rsidR="00AB07E9" w:rsidRPr="005C7BD1">
        <w:rPr>
          <w:b/>
          <w:bCs/>
        </w:rPr>
        <w:t>, daher nicht für Kunden)</w:t>
      </w:r>
    </w:p>
    <w:p w14:paraId="7BD01DAD" w14:textId="0BA1778C" w:rsidR="009948BF" w:rsidRDefault="002268B5" w:rsidP="009948BF">
      <w:pPr>
        <w:pStyle w:val="Listenabsatz"/>
        <w:numPr>
          <w:ilvl w:val="0"/>
          <w:numId w:val="27"/>
        </w:numPr>
        <w:spacing w:after="0" w:line="276" w:lineRule="auto"/>
        <w:ind w:hanging="720"/>
        <w:jc w:val="both"/>
        <w:textAlignment w:val="baseline"/>
      </w:pPr>
      <w:r>
        <w:t>einer befugten Stelle über ein negatives Ergebnis eines Antigentests auf SARS-CoV-2, dessen Abnahme nicht mehr als 24 Stunden zurückliegen darf</w:t>
      </w:r>
    </w:p>
    <w:p w14:paraId="57518C09" w14:textId="77777777" w:rsidR="00BE0167" w:rsidRPr="00DD3460" w:rsidRDefault="00BE0167" w:rsidP="008A4A36">
      <w:pPr>
        <w:spacing w:after="0" w:line="276" w:lineRule="auto"/>
        <w:jc w:val="both"/>
        <w:textAlignment w:val="baseline"/>
      </w:pPr>
    </w:p>
    <w:p w14:paraId="3C1CDFB7" w14:textId="4B4922C5" w:rsidR="004B756C" w:rsidRPr="00BE0167" w:rsidRDefault="004B756C" w:rsidP="00530C0E">
      <w:pPr>
        <w:spacing w:after="0" w:line="276" w:lineRule="auto"/>
        <w:jc w:val="both"/>
        <w:textAlignment w:val="baseline"/>
        <w:rPr>
          <w:rFonts w:eastAsia="Times New Roman" w:cs="Angsana New"/>
          <w:b/>
          <w:bCs/>
          <w:sz w:val="18"/>
          <w:szCs w:val="18"/>
          <w:lang w:eastAsia="de-AT"/>
        </w:rPr>
      </w:pPr>
      <w:r w:rsidRPr="00BE0167">
        <w:rPr>
          <w:b/>
          <w:bCs/>
        </w:rPr>
        <w:t xml:space="preserve">Kann dieser Nachweis nicht </w:t>
      </w:r>
      <w:r w:rsidR="00565970" w:rsidRPr="00BE0167">
        <w:rPr>
          <w:b/>
          <w:bCs/>
        </w:rPr>
        <w:t>vorgelegt</w:t>
      </w:r>
      <w:r w:rsidRPr="00BE0167">
        <w:rPr>
          <w:b/>
          <w:bCs/>
        </w:rPr>
        <w:t xml:space="preserve"> werden</w:t>
      </w:r>
      <w:r w:rsidR="009800BA" w:rsidRPr="00BE0167">
        <w:rPr>
          <w:b/>
          <w:bCs/>
        </w:rPr>
        <w:t>,</w:t>
      </w:r>
      <w:r w:rsidRPr="00BE0167">
        <w:rPr>
          <w:b/>
          <w:bCs/>
        </w:rPr>
        <w:t xml:space="preserve"> ist </w:t>
      </w:r>
      <w:r w:rsidR="006A46D2" w:rsidRPr="00BE0167">
        <w:rPr>
          <w:b/>
          <w:bCs/>
        </w:rPr>
        <w:t xml:space="preserve">der Zutritt </w:t>
      </w:r>
      <w:r w:rsidR="00225658" w:rsidRPr="00BE0167">
        <w:rPr>
          <w:b/>
          <w:bCs/>
        </w:rPr>
        <w:t xml:space="preserve">zur Sportstätte </w:t>
      </w:r>
      <w:r w:rsidR="00957BCF" w:rsidRPr="00BE0167">
        <w:rPr>
          <w:b/>
          <w:bCs/>
        </w:rPr>
        <w:t xml:space="preserve">nicht </w:t>
      </w:r>
      <w:r w:rsidR="00D67360" w:rsidRPr="00BE0167">
        <w:rPr>
          <w:b/>
          <w:bCs/>
        </w:rPr>
        <w:t xml:space="preserve">gestattet. </w:t>
      </w:r>
      <w:r w:rsidR="00565970" w:rsidRPr="00BE0167">
        <w:rPr>
          <w:b/>
          <w:bCs/>
        </w:rPr>
        <w:t>D</w:t>
      </w:r>
      <w:r w:rsidR="0075474D" w:rsidRPr="00BE0167">
        <w:rPr>
          <w:b/>
          <w:bCs/>
        </w:rPr>
        <w:t>er</w:t>
      </w:r>
      <w:r w:rsidR="00565970" w:rsidRPr="00BE0167">
        <w:rPr>
          <w:b/>
          <w:bCs/>
        </w:rPr>
        <w:t xml:space="preserve"> </w:t>
      </w:r>
      <w:r w:rsidR="0075474D" w:rsidRPr="00BE0167">
        <w:rPr>
          <w:b/>
          <w:bCs/>
        </w:rPr>
        <w:t>Nachweis ist für die</w:t>
      </w:r>
      <w:r w:rsidR="00565970" w:rsidRPr="00BE0167">
        <w:rPr>
          <w:b/>
          <w:bCs/>
        </w:rPr>
        <w:t xml:space="preserve"> Dauer des Aufenthaltes bereitzuhalten. </w:t>
      </w:r>
    </w:p>
    <w:p w14:paraId="4276D25F" w14:textId="36AD30F9" w:rsidR="006077B7" w:rsidRDefault="006077B7" w:rsidP="000813AB">
      <w:pPr>
        <w:spacing w:after="0" w:line="276" w:lineRule="auto"/>
        <w:jc w:val="both"/>
        <w:textAlignment w:val="baseline"/>
        <w:rPr>
          <w:rFonts w:eastAsia="Times New Roman" w:cs="Angsana New"/>
          <w:sz w:val="18"/>
          <w:szCs w:val="18"/>
          <w:lang w:eastAsia="de-AT"/>
        </w:rPr>
      </w:pPr>
    </w:p>
    <w:p w14:paraId="2D3C9CEC" w14:textId="095CC2C2" w:rsidR="00903585" w:rsidRDefault="00903585" w:rsidP="000813AB">
      <w:pPr>
        <w:spacing w:after="0" w:line="276" w:lineRule="auto"/>
        <w:jc w:val="both"/>
        <w:textAlignment w:val="baseline"/>
        <w:rPr>
          <w:rFonts w:eastAsia="Times New Roman" w:cs="Angsana New"/>
          <w:sz w:val="18"/>
          <w:szCs w:val="18"/>
          <w:lang w:eastAsia="de-AT"/>
        </w:rPr>
      </w:pPr>
    </w:p>
    <w:p w14:paraId="46A848B8" w14:textId="5169C317" w:rsidR="00903585" w:rsidRDefault="00903585" w:rsidP="000813AB">
      <w:pPr>
        <w:spacing w:after="0" w:line="276" w:lineRule="auto"/>
        <w:jc w:val="both"/>
        <w:textAlignment w:val="baseline"/>
        <w:rPr>
          <w:rFonts w:eastAsia="Times New Roman" w:cs="Angsana New"/>
          <w:sz w:val="18"/>
          <w:szCs w:val="18"/>
          <w:lang w:eastAsia="de-AT"/>
        </w:rPr>
      </w:pPr>
    </w:p>
    <w:p w14:paraId="5DCE694D" w14:textId="77777777" w:rsidR="00BE0167" w:rsidRDefault="00BE0167" w:rsidP="000813AB">
      <w:pPr>
        <w:spacing w:after="0" w:line="276" w:lineRule="auto"/>
        <w:jc w:val="both"/>
        <w:textAlignment w:val="baseline"/>
        <w:rPr>
          <w:rFonts w:eastAsia="Times New Roman" w:cs="Angsana New"/>
          <w:sz w:val="18"/>
          <w:szCs w:val="18"/>
          <w:lang w:eastAsia="de-AT"/>
        </w:rPr>
      </w:pPr>
    </w:p>
    <w:p w14:paraId="75D34843" w14:textId="77777777" w:rsidR="00BE0167" w:rsidRDefault="00BE0167" w:rsidP="000813AB">
      <w:pPr>
        <w:spacing w:after="0" w:line="276" w:lineRule="auto"/>
        <w:jc w:val="both"/>
        <w:textAlignment w:val="baseline"/>
        <w:rPr>
          <w:rFonts w:eastAsia="Times New Roman" w:cs="Angsana New"/>
          <w:sz w:val="18"/>
          <w:szCs w:val="18"/>
          <w:lang w:eastAsia="de-AT"/>
        </w:rPr>
      </w:pPr>
    </w:p>
    <w:p w14:paraId="616E1F12" w14:textId="77777777" w:rsidR="00903585" w:rsidRPr="00DD3460" w:rsidRDefault="00903585" w:rsidP="000813AB">
      <w:pPr>
        <w:spacing w:after="0" w:line="276" w:lineRule="auto"/>
        <w:jc w:val="both"/>
        <w:textAlignment w:val="baseline"/>
        <w:rPr>
          <w:rFonts w:eastAsia="Times New Roman" w:cs="Angsana New"/>
          <w:sz w:val="18"/>
          <w:szCs w:val="18"/>
          <w:lang w:eastAsia="de-AT"/>
        </w:rPr>
      </w:pPr>
    </w:p>
    <w:p w14:paraId="09562EE6" w14:textId="27CB8A2A" w:rsidR="009D5220" w:rsidRPr="00903585" w:rsidRDefault="000813AB" w:rsidP="009D5220">
      <w:pPr>
        <w:pStyle w:val="berschrift2"/>
        <w:numPr>
          <w:ilvl w:val="0"/>
          <w:numId w:val="5"/>
        </w:numPr>
        <w:ind w:left="426" w:hanging="142"/>
        <w:rPr>
          <w:rFonts w:asciiTheme="minorHAnsi" w:eastAsia="Times New Roman" w:hAnsiTheme="minorHAnsi"/>
          <w:lang w:eastAsia="de-AT"/>
        </w:rPr>
      </w:pPr>
      <w:bookmarkStart w:id="7" w:name="_Toc90373254"/>
      <w:r w:rsidRPr="00DD3460">
        <w:rPr>
          <w:rFonts w:asciiTheme="minorHAnsi" w:eastAsia="Times New Roman" w:hAnsiTheme="minorHAnsi"/>
          <w:lang w:eastAsia="de-AT"/>
        </w:rPr>
        <w:lastRenderedPageBreak/>
        <w:t>Personenerfassung</w:t>
      </w:r>
      <w:bookmarkEnd w:id="7"/>
      <w:r w:rsidRPr="00DD3460">
        <w:rPr>
          <w:rFonts w:asciiTheme="minorHAnsi" w:eastAsia="Times New Roman" w:hAnsiTheme="minorHAnsi"/>
          <w:lang w:eastAsia="de-AT"/>
        </w:rPr>
        <w:t xml:space="preserve"> </w:t>
      </w:r>
    </w:p>
    <w:p w14:paraId="4CE571CE" w14:textId="14C66635" w:rsidR="000813AB" w:rsidRDefault="000813AB" w:rsidP="00BD712F">
      <w:pPr>
        <w:spacing w:after="0" w:line="276" w:lineRule="auto"/>
        <w:jc w:val="both"/>
        <w:textAlignment w:val="baseline"/>
        <w:rPr>
          <w:rFonts w:eastAsia="Times New Roman" w:cs="Angsana New"/>
          <w:lang w:val="de-DE" w:eastAsia="de-AT"/>
        </w:rPr>
      </w:pPr>
      <w:r w:rsidRPr="00DD3460">
        <w:rPr>
          <w:rFonts w:eastAsia="Times New Roman" w:cs="Angsana New"/>
          <w:lang w:val="de-DE" w:eastAsia="de-AT"/>
        </w:rPr>
        <w:t>Die Besucher der bereitgestellten Trainings</w:t>
      </w:r>
      <w:r w:rsidR="58B7D5A9" w:rsidRPr="00DD3460">
        <w:rPr>
          <w:rFonts w:eastAsia="Times New Roman" w:cs="Angsana New"/>
          <w:lang w:val="de-DE" w:eastAsia="de-AT"/>
        </w:rPr>
        <w:t>- und Sport</w:t>
      </w:r>
      <w:r w:rsidRPr="00DD3460">
        <w:rPr>
          <w:rFonts w:eastAsia="Times New Roman" w:cs="Angsana New"/>
          <w:lang w:val="de-DE" w:eastAsia="de-AT"/>
        </w:rPr>
        <w:t xml:space="preserve">flächen sind beim Betreten der Betriebsstätte zu </w:t>
      </w:r>
      <w:r w:rsidRPr="00DD3460">
        <w:rPr>
          <w:rFonts w:eastAsia="Times New Roman" w:cs="Angsana New"/>
          <w:b/>
          <w:bCs/>
          <w:lang w:val="de-DE" w:eastAsia="de-AT"/>
        </w:rPr>
        <w:t>registrieren</w:t>
      </w:r>
      <w:r w:rsidRPr="00DD3460">
        <w:rPr>
          <w:rFonts w:eastAsia="Times New Roman" w:cs="Angsana New"/>
          <w:lang w:val="de-DE" w:eastAsia="de-AT"/>
        </w:rPr>
        <w:t xml:space="preserve">. </w:t>
      </w:r>
    </w:p>
    <w:p w14:paraId="1D4D0A3E" w14:textId="77777777" w:rsidR="00BD712F" w:rsidRDefault="00BD712F" w:rsidP="00BD712F">
      <w:pPr>
        <w:spacing w:after="0" w:line="276" w:lineRule="auto"/>
        <w:jc w:val="both"/>
        <w:textAlignment w:val="baseline"/>
        <w:rPr>
          <w:rFonts w:eastAsia="Times New Roman" w:cs="Angsana New"/>
          <w:lang w:val="de-DE" w:eastAsia="de-AT"/>
        </w:rPr>
      </w:pPr>
    </w:p>
    <w:p w14:paraId="3376FF7C" w14:textId="77777777" w:rsidR="00BD712F" w:rsidRPr="00DD3460" w:rsidRDefault="00BD712F" w:rsidP="00BD712F">
      <w:pPr>
        <w:spacing w:after="0" w:line="276" w:lineRule="auto"/>
        <w:jc w:val="both"/>
        <w:textAlignment w:val="baseline"/>
        <w:rPr>
          <w:rFonts w:eastAsia="Times New Roman" w:cs="Angsana New"/>
          <w:u w:val="single"/>
          <w:lang w:val="de-DE" w:eastAsia="de-AT"/>
        </w:rPr>
      </w:pPr>
      <w:r w:rsidRPr="00DD3460">
        <w:rPr>
          <w:rFonts w:eastAsia="Times New Roman" w:cs="Angsana New"/>
          <w:u w:val="single"/>
          <w:lang w:val="de-DE" w:eastAsia="de-AT"/>
        </w:rPr>
        <w:t>Beschreibung des im Betrieb angewendeten Systems zur Kundenerfassung:</w:t>
      </w:r>
    </w:p>
    <w:p w14:paraId="773411E2" w14:textId="77777777" w:rsidR="00BD712F" w:rsidRPr="00DD3460" w:rsidRDefault="00BD712F" w:rsidP="00BD712F">
      <w:pPr>
        <w:spacing w:after="0" w:line="276" w:lineRule="auto"/>
        <w:jc w:val="both"/>
        <w:rPr>
          <w:rFonts w:eastAsia="Times New Roman" w:cs="Angsana New"/>
          <w:lang w:val="de-DE" w:eastAsia="de-AT"/>
        </w:rPr>
      </w:pPr>
      <w:r w:rsidRPr="00DD3460">
        <w:rPr>
          <w:rFonts w:eastAsia="Times New Roman" w:cs="Angsana New"/>
          <w:highlight w:val="yellow"/>
          <w:lang w:val="de-DE" w:eastAsia="de-AT"/>
        </w:rPr>
        <w:t xml:space="preserve">Hier </w:t>
      </w:r>
      <w:proofErr w:type="gramStart"/>
      <w:r w:rsidRPr="00DD3460">
        <w:rPr>
          <w:rFonts w:eastAsia="Times New Roman" w:cs="Angsana New"/>
          <w:highlight w:val="yellow"/>
          <w:lang w:val="de-DE" w:eastAsia="de-AT"/>
        </w:rPr>
        <w:t>beschreiben:...</w:t>
      </w:r>
      <w:proofErr w:type="gramEnd"/>
    </w:p>
    <w:p w14:paraId="239F0324" w14:textId="77777777" w:rsidR="00BD712F" w:rsidRPr="00DD3460" w:rsidRDefault="00BD712F" w:rsidP="00BD712F">
      <w:pPr>
        <w:spacing w:after="0" w:line="276" w:lineRule="auto"/>
        <w:jc w:val="both"/>
        <w:textAlignment w:val="baseline"/>
        <w:rPr>
          <w:rFonts w:eastAsia="Times New Roman" w:cs="Angsana New"/>
          <w:lang w:val="de-DE" w:eastAsia="de-AT"/>
        </w:rPr>
      </w:pPr>
    </w:p>
    <w:p w14:paraId="26482F42" w14:textId="77777777" w:rsidR="00BD712F" w:rsidRPr="00DD3460" w:rsidRDefault="00BD712F" w:rsidP="00BD712F">
      <w:pPr>
        <w:spacing w:after="0" w:line="276" w:lineRule="auto"/>
        <w:jc w:val="both"/>
        <w:textAlignment w:val="baseline"/>
        <w:rPr>
          <w:rFonts w:eastAsia="Times New Roman" w:cs="Angsana New"/>
          <w:lang w:val="de-DE" w:eastAsia="de-AT"/>
        </w:rPr>
      </w:pPr>
      <w:r w:rsidRPr="00DD3460">
        <w:rPr>
          <w:rFonts w:eastAsia="Times New Roman" w:cs="Angsana New"/>
          <w:b/>
          <w:bCs/>
          <w:lang w:val="de-DE" w:eastAsia="de-AT"/>
        </w:rPr>
        <w:t>Beispiel:</w:t>
      </w:r>
      <w:r w:rsidRPr="00DD3460">
        <w:rPr>
          <w:rFonts w:eastAsia="Times New Roman" w:cs="Angsana New"/>
          <w:lang w:val="de-DE" w:eastAsia="de-AT"/>
        </w:rPr>
        <w:t xml:space="preserve"> Die Personen werden durch ein automatisches Check In/Check Out System ohne Personalkontakt erfasst. </w:t>
      </w:r>
    </w:p>
    <w:p w14:paraId="3A49ACC7" w14:textId="77777777" w:rsidR="00BD712F" w:rsidRPr="00DD3460" w:rsidRDefault="00BD712F" w:rsidP="00BD712F">
      <w:pPr>
        <w:spacing w:after="0" w:line="276" w:lineRule="auto"/>
        <w:jc w:val="both"/>
        <w:textAlignment w:val="baseline"/>
        <w:rPr>
          <w:rFonts w:eastAsia="Times New Roman" w:cs="Angsana New"/>
          <w:lang w:val="de-DE" w:eastAsia="de-AT"/>
        </w:rPr>
      </w:pPr>
      <w:r w:rsidRPr="00DD3460">
        <w:rPr>
          <w:rFonts w:eastAsia="Times New Roman" w:cs="Angsana New"/>
          <w:b/>
          <w:bCs/>
          <w:lang w:val="de-DE" w:eastAsia="de-AT"/>
        </w:rPr>
        <w:t>Alternativ:</w:t>
      </w:r>
      <w:r w:rsidRPr="00DD3460">
        <w:rPr>
          <w:rFonts w:eastAsia="Times New Roman" w:cs="Angsana New"/>
          <w:lang w:val="de-DE" w:eastAsia="de-AT"/>
        </w:rPr>
        <w:t xml:space="preserve"> Die Kunden werden durch ein getrenntes Erfassungssystem (z.B.: QR-Code) ohne Personalkontakt erfasst. </w:t>
      </w:r>
    </w:p>
    <w:p w14:paraId="377611CE" w14:textId="77777777" w:rsidR="00BD712F" w:rsidRDefault="00BD712F" w:rsidP="00BD712F">
      <w:pPr>
        <w:spacing w:after="0" w:line="276" w:lineRule="auto"/>
        <w:jc w:val="both"/>
        <w:textAlignment w:val="baseline"/>
        <w:rPr>
          <w:rFonts w:eastAsia="Times New Roman" w:cs="Angsana New"/>
          <w:lang w:val="de-DE" w:eastAsia="de-AT"/>
        </w:rPr>
      </w:pPr>
      <w:r w:rsidRPr="00DD3460">
        <w:rPr>
          <w:rFonts w:eastAsia="Times New Roman" w:cs="Angsana New"/>
          <w:b/>
          <w:bCs/>
          <w:lang w:val="de-DE" w:eastAsia="de-AT"/>
        </w:rPr>
        <w:t>Alternativ:</w:t>
      </w:r>
      <w:r w:rsidRPr="00DD3460">
        <w:rPr>
          <w:rFonts w:eastAsia="Times New Roman" w:cs="Angsana New"/>
          <w:lang w:val="de-DE" w:eastAsia="de-AT"/>
        </w:rPr>
        <w:t xml:space="preserve"> Die Kunden werden manuell an der Rezeption mit Personalkontakt erfasst.</w:t>
      </w:r>
    </w:p>
    <w:p w14:paraId="0DF60DAB" w14:textId="77777777" w:rsidR="00BD712F" w:rsidRPr="00DD3460" w:rsidRDefault="00BD712F" w:rsidP="00BD712F">
      <w:pPr>
        <w:spacing w:after="0" w:line="276" w:lineRule="auto"/>
        <w:jc w:val="both"/>
        <w:textAlignment w:val="baseline"/>
        <w:rPr>
          <w:rFonts w:eastAsia="Times New Roman" w:cs="Angsana New"/>
          <w:lang w:val="de-DE" w:eastAsia="de-AT"/>
        </w:rPr>
      </w:pPr>
    </w:p>
    <w:p w14:paraId="4EC46D37" w14:textId="74CBB6F0" w:rsidR="000813AB" w:rsidRDefault="000813AB" w:rsidP="000813AB">
      <w:pPr>
        <w:spacing w:after="0" w:line="276" w:lineRule="auto"/>
        <w:jc w:val="both"/>
        <w:textAlignment w:val="baseline"/>
        <w:rPr>
          <w:rFonts w:eastAsia="Times New Roman" w:cs="Angsana New"/>
          <w:lang w:val="de-DE" w:eastAsia="de-AT"/>
        </w:rPr>
      </w:pPr>
    </w:p>
    <w:p w14:paraId="20DFF188" w14:textId="77777777" w:rsidR="001D78EB" w:rsidRPr="00DD3460" w:rsidRDefault="001D78EB" w:rsidP="001D78EB">
      <w:pPr>
        <w:pStyle w:val="berschrift2"/>
        <w:numPr>
          <w:ilvl w:val="0"/>
          <w:numId w:val="5"/>
        </w:numPr>
        <w:ind w:left="567" w:hanging="141"/>
        <w:rPr>
          <w:rFonts w:asciiTheme="minorHAnsi" w:eastAsia="Times New Roman" w:hAnsiTheme="minorHAnsi"/>
          <w:lang w:eastAsia="de-AT"/>
        </w:rPr>
      </w:pPr>
      <w:bookmarkStart w:id="8" w:name="_Toc71640758"/>
      <w:bookmarkStart w:id="9" w:name="_Toc90373255"/>
      <w:r w:rsidRPr="00DD3460">
        <w:rPr>
          <w:rFonts w:asciiTheme="minorHAnsi" w:eastAsia="Times New Roman" w:hAnsiTheme="minorHAnsi"/>
          <w:lang w:eastAsia="de-AT"/>
        </w:rPr>
        <w:t>Entzerrungsmaßnahmen</w:t>
      </w:r>
      <w:bookmarkEnd w:id="8"/>
      <w:bookmarkEnd w:id="9"/>
    </w:p>
    <w:p w14:paraId="4A41BB95" w14:textId="31FDDF10" w:rsidR="001D78EB" w:rsidRPr="00DD3460" w:rsidRDefault="00D66F33" w:rsidP="001D78EB">
      <w:pPr>
        <w:spacing w:after="0" w:line="276" w:lineRule="auto"/>
        <w:jc w:val="both"/>
        <w:textAlignment w:val="baseline"/>
        <w:rPr>
          <w:rFonts w:eastAsia="Times New Roman" w:cs="Angsana New"/>
          <w:lang w:eastAsia="de-AT"/>
        </w:rPr>
      </w:pPr>
      <w:r>
        <w:rPr>
          <w:rFonts w:eastAsia="Times New Roman" w:cs="Angsana New"/>
          <w:lang w:val="de-DE" w:eastAsia="de-AT"/>
        </w:rPr>
        <w:t xml:space="preserve">Es wird empfohlen einen </w:t>
      </w:r>
      <w:r w:rsidR="001D78EB" w:rsidRPr="00DD3460">
        <w:rPr>
          <w:rFonts w:eastAsia="Times New Roman" w:cs="Angsana New"/>
          <w:lang w:val="de-DE" w:eastAsia="de-AT"/>
        </w:rPr>
        <w:t>Mindestabstand gegenüber Personen, die nicht im gemeinsamen Haushalt leben, von mindestens 2 Metern einzuhalten. Dieser Mindestabstand zwischen Personen wird sichergestellt durch:</w:t>
      </w:r>
    </w:p>
    <w:p w14:paraId="56C6206A" w14:textId="77777777" w:rsidR="001D78EB" w:rsidRPr="00DD3460" w:rsidRDefault="001D78EB" w:rsidP="001D78EB">
      <w:pPr>
        <w:spacing w:after="0" w:line="276" w:lineRule="auto"/>
        <w:jc w:val="both"/>
        <w:textAlignment w:val="baseline"/>
        <w:rPr>
          <w:rFonts w:eastAsia="Times New Roman" w:cs="Angsana New"/>
          <w:lang w:eastAsia="de-AT"/>
        </w:rPr>
      </w:pPr>
      <w:r w:rsidRPr="00DD3460">
        <w:rPr>
          <w:rFonts w:eastAsia="Times New Roman" w:cs="Angsana New"/>
          <w:lang w:eastAsia="de-AT"/>
        </w:rPr>
        <w:t> </w:t>
      </w:r>
    </w:p>
    <w:p w14:paraId="09D661D2" w14:textId="77777777" w:rsidR="001D78EB" w:rsidRPr="00DD3460" w:rsidRDefault="001D78EB" w:rsidP="001D78EB">
      <w:pPr>
        <w:spacing w:after="0" w:line="276" w:lineRule="auto"/>
        <w:jc w:val="both"/>
        <w:textAlignment w:val="baseline"/>
        <w:rPr>
          <w:rFonts w:eastAsia="Times New Roman" w:cs="Angsana New"/>
          <w:lang w:eastAsia="de-AT"/>
        </w:rPr>
      </w:pPr>
      <w:r w:rsidRPr="00352472">
        <w:rPr>
          <w:rFonts w:eastAsia="Times New Roman" w:cs="Angsana New"/>
          <w:b/>
          <w:bCs/>
          <w:lang w:val="de-DE" w:eastAsia="de-AT"/>
        </w:rPr>
        <w:t>Fixe Maßnahmen:</w:t>
      </w:r>
      <w:r w:rsidRPr="00352472">
        <w:rPr>
          <w:rFonts w:eastAsia="Times New Roman" w:cs="Angsana New"/>
          <w:lang w:val="de-DE" w:eastAsia="de-AT"/>
        </w:rPr>
        <w:t xml:space="preserve"> </w:t>
      </w:r>
      <w:r w:rsidRPr="00352472">
        <w:rPr>
          <w:rFonts w:eastAsia="Times New Roman" w:cs="Angsana New"/>
          <w:highlight w:val="yellow"/>
          <w:lang w:val="de-DE" w:eastAsia="de-AT"/>
        </w:rPr>
        <w:t>(Bsp. pro Club anpassen)</w:t>
      </w:r>
    </w:p>
    <w:p w14:paraId="00736A91" w14:textId="77777777" w:rsidR="001D78EB" w:rsidRPr="00DD3460" w:rsidRDefault="001D78EB" w:rsidP="001D78EB">
      <w:pPr>
        <w:numPr>
          <w:ilvl w:val="0"/>
          <w:numId w:val="17"/>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Plexiglas-Abtrennungen</w:t>
      </w:r>
    </w:p>
    <w:p w14:paraId="66CBF5C5" w14:textId="77777777" w:rsidR="001D78EB" w:rsidRPr="00DD3460" w:rsidRDefault="001D78EB" w:rsidP="001D78EB">
      <w:pPr>
        <w:numPr>
          <w:ilvl w:val="0"/>
          <w:numId w:val="17"/>
        </w:numPr>
        <w:spacing w:after="0" w:line="276" w:lineRule="auto"/>
        <w:ind w:left="426"/>
        <w:jc w:val="both"/>
        <w:textAlignment w:val="baseline"/>
        <w:rPr>
          <w:rFonts w:eastAsia="Times New Roman" w:cs="Angsana New"/>
          <w:lang w:val="de-DE" w:eastAsia="de-AT"/>
        </w:rPr>
      </w:pPr>
      <w:r w:rsidRPr="00DD3460">
        <w:rPr>
          <w:rFonts w:eastAsia="Times New Roman" w:cs="Angsana New"/>
          <w:lang w:val="de-DE" w:eastAsia="de-AT"/>
        </w:rPr>
        <w:t>Kennzeichnung von Sitzplätzen</w:t>
      </w:r>
    </w:p>
    <w:p w14:paraId="39A07024" w14:textId="77777777" w:rsidR="001D78EB" w:rsidRPr="00DD3460" w:rsidRDefault="001D78EB" w:rsidP="001D78EB">
      <w:pPr>
        <w:numPr>
          <w:ilvl w:val="0"/>
          <w:numId w:val="17"/>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Personenbeschränkungen im Wellnessbereich nach Anwendung</w:t>
      </w:r>
    </w:p>
    <w:p w14:paraId="5AFAF7C2" w14:textId="77777777" w:rsidR="001D78EB" w:rsidRPr="00DD3460" w:rsidRDefault="001D78EB" w:rsidP="001D78EB">
      <w:pPr>
        <w:numPr>
          <w:ilvl w:val="0"/>
          <w:numId w:val="17"/>
        </w:numPr>
        <w:spacing w:after="0" w:line="276" w:lineRule="auto"/>
        <w:ind w:left="426"/>
        <w:jc w:val="both"/>
        <w:rPr>
          <w:lang w:eastAsia="de-AT"/>
        </w:rPr>
      </w:pPr>
      <w:r w:rsidRPr="00DD3460">
        <w:rPr>
          <w:rFonts w:eastAsia="Times New Roman" w:cs="Angsana New"/>
          <w:lang w:eastAsia="de-AT"/>
        </w:rPr>
        <w:t>Sperrung einzelner Geräte</w:t>
      </w:r>
    </w:p>
    <w:p w14:paraId="68FFAFC8" w14:textId="77777777" w:rsidR="001D78EB" w:rsidRPr="00DD3460" w:rsidRDefault="001D78EB" w:rsidP="001D78EB">
      <w:pPr>
        <w:numPr>
          <w:ilvl w:val="0"/>
          <w:numId w:val="17"/>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Entsprechende Pausen zwischen den Kursen, damit ein Aufeinandertreffen der einzelnen Kursteilnehmer verhindert wird</w:t>
      </w:r>
    </w:p>
    <w:p w14:paraId="3407717C" w14:textId="77777777" w:rsidR="001D78EB" w:rsidRPr="00DD3460" w:rsidRDefault="001D78EB" w:rsidP="001D78EB">
      <w:pPr>
        <w:numPr>
          <w:ilvl w:val="0"/>
          <w:numId w:val="17"/>
        </w:numPr>
        <w:spacing w:after="0" w:line="276" w:lineRule="auto"/>
        <w:ind w:left="426"/>
        <w:jc w:val="both"/>
        <w:rPr>
          <w:lang w:eastAsia="de-AT"/>
        </w:rPr>
      </w:pPr>
      <w:r w:rsidRPr="00DD3460">
        <w:rPr>
          <w:rFonts w:eastAsia="Times New Roman" w:cs="Angsana New"/>
          <w:lang w:eastAsia="de-AT"/>
        </w:rPr>
        <w:t>Leitsysteme</w:t>
      </w:r>
    </w:p>
    <w:p w14:paraId="1C99761E" w14:textId="77777777" w:rsidR="001D78EB" w:rsidRPr="00DD3460" w:rsidRDefault="001D78EB" w:rsidP="001D78EB">
      <w:pPr>
        <w:spacing w:after="0" w:line="276" w:lineRule="auto"/>
        <w:ind w:left="426"/>
        <w:jc w:val="both"/>
        <w:rPr>
          <w:lang w:eastAsia="de-AT"/>
        </w:rPr>
      </w:pPr>
    </w:p>
    <w:p w14:paraId="46552F18" w14:textId="77777777" w:rsidR="001D78EB" w:rsidRPr="00DD3460" w:rsidRDefault="001D78EB" w:rsidP="001D78EB">
      <w:pPr>
        <w:spacing w:after="0" w:line="276" w:lineRule="auto"/>
        <w:jc w:val="both"/>
        <w:textAlignment w:val="baseline"/>
        <w:rPr>
          <w:rFonts w:eastAsia="Times New Roman" w:cs="Angsana New"/>
          <w:lang w:eastAsia="de-AT"/>
        </w:rPr>
      </w:pPr>
      <w:r w:rsidRPr="00352472">
        <w:rPr>
          <w:rFonts w:eastAsia="Times New Roman" w:cs="Angsana New"/>
          <w:b/>
          <w:bCs/>
          <w:lang w:val="de-DE" w:eastAsia="de-AT"/>
        </w:rPr>
        <w:t>Kennzeichnungen:</w:t>
      </w:r>
      <w:r w:rsidRPr="00DD3460">
        <w:rPr>
          <w:rFonts w:eastAsia="Times New Roman" w:cs="Angsana New"/>
          <w:b/>
          <w:bCs/>
          <w:lang w:val="de-DE" w:eastAsia="de-AT"/>
        </w:rPr>
        <w:t xml:space="preserve"> </w:t>
      </w:r>
      <w:r w:rsidRPr="00352472">
        <w:rPr>
          <w:rFonts w:eastAsia="Times New Roman" w:cs="Angsana New"/>
          <w:highlight w:val="yellow"/>
          <w:lang w:val="de-DE" w:eastAsia="de-AT"/>
        </w:rPr>
        <w:t>(Bsp. pro Club anpassen)</w:t>
      </w:r>
    </w:p>
    <w:p w14:paraId="4CFC8F86" w14:textId="77777777" w:rsidR="001D78EB" w:rsidRPr="00DD3460" w:rsidRDefault="001D78EB" w:rsidP="001D78EB">
      <w:pPr>
        <w:numPr>
          <w:ilvl w:val="0"/>
          <w:numId w:val="18"/>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Aufsteller</w:t>
      </w:r>
    </w:p>
    <w:p w14:paraId="101ADF6D" w14:textId="77777777" w:rsidR="001D78EB" w:rsidRPr="00DD3460" w:rsidRDefault="001D78EB" w:rsidP="001D78EB">
      <w:pPr>
        <w:numPr>
          <w:ilvl w:val="0"/>
          <w:numId w:val="18"/>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Bodenmarkierungen</w:t>
      </w:r>
    </w:p>
    <w:p w14:paraId="71FA009B" w14:textId="77777777" w:rsidR="001D78EB" w:rsidRPr="00DD3460" w:rsidRDefault="001D78EB" w:rsidP="001D78EB">
      <w:pPr>
        <w:numPr>
          <w:ilvl w:val="0"/>
          <w:numId w:val="18"/>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Aushänge</w:t>
      </w:r>
    </w:p>
    <w:p w14:paraId="1EF63A5D" w14:textId="77777777" w:rsidR="001D78EB" w:rsidRPr="00DD3460" w:rsidRDefault="001D78EB" w:rsidP="001D78EB">
      <w:pPr>
        <w:numPr>
          <w:ilvl w:val="0"/>
          <w:numId w:val="18"/>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Screens</w:t>
      </w:r>
    </w:p>
    <w:p w14:paraId="6729C598" w14:textId="77777777" w:rsidR="001D78EB" w:rsidRPr="00DD3460" w:rsidRDefault="001D78EB" w:rsidP="001D78EB">
      <w:pPr>
        <w:numPr>
          <w:ilvl w:val="0"/>
          <w:numId w:val="18"/>
        </w:numPr>
        <w:spacing w:after="0" w:line="276" w:lineRule="auto"/>
        <w:ind w:left="426"/>
        <w:jc w:val="both"/>
        <w:textAlignment w:val="baseline"/>
        <w:rPr>
          <w:rFonts w:eastAsia="Times New Roman" w:cs="Angsana New"/>
          <w:lang w:eastAsia="de-AT"/>
        </w:rPr>
      </w:pPr>
      <w:r w:rsidRPr="00DD3460">
        <w:rPr>
          <w:rFonts w:eastAsia="Times New Roman" w:cs="Angsana New"/>
          <w:lang w:eastAsia="de-AT"/>
        </w:rPr>
        <w:t>Abtrennungen</w:t>
      </w:r>
    </w:p>
    <w:p w14:paraId="488E40D2" w14:textId="77777777" w:rsidR="001D78EB" w:rsidRPr="00DD3460" w:rsidRDefault="001D78EB" w:rsidP="001D78EB">
      <w:pPr>
        <w:spacing w:after="0" w:line="276" w:lineRule="auto"/>
        <w:jc w:val="both"/>
        <w:textAlignment w:val="baseline"/>
        <w:rPr>
          <w:rFonts w:eastAsia="Times New Roman" w:cs="Angsana New"/>
          <w:sz w:val="18"/>
          <w:szCs w:val="18"/>
          <w:lang w:eastAsia="de-AT"/>
        </w:rPr>
      </w:pPr>
    </w:p>
    <w:p w14:paraId="145981A6" w14:textId="77777777" w:rsidR="001D78EB" w:rsidRPr="00DD3460" w:rsidRDefault="001D78EB" w:rsidP="001D78EB">
      <w:pPr>
        <w:pStyle w:val="berschrift2"/>
        <w:numPr>
          <w:ilvl w:val="0"/>
          <w:numId w:val="5"/>
        </w:numPr>
        <w:ind w:left="567" w:hanging="141"/>
        <w:rPr>
          <w:rFonts w:asciiTheme="minorHAnsi" w:eastAsia="Times New Roman" w:hAnsiTheme="minorHAnsi"/>
          <w:lang w:eastAsia="de-AT"/>
        </w:rPr>
      </w:pPr>
      <w:bookmarkStart w:id="10" w:name="_Toc71640759"/>
      <w:bookmarkStart w:id="11" w:name="_Toc90373256"/>
      <w:r w:rsidRPr="00DD3460">
        <w:rPr>
          <w:rFonts w:asciiTheme="minorHAnsi" w:eastAsia="Times New Roman" w:hAnsiTheme="minorHAnsi"/>
          <w:lang w:eastAsia="de-AT"/>
        </w:rPr>
        <w:t>Trainingsfläche</w:t>
      </w:r>
      <w:bookmarkEnd w:id="10"/>
      <w:bookmarkEnd w:id="11"/>
    </w:p>
    <w:p w14:paraId="3D467487" w14:textId="6E5BD3F9" w:rsidR="00903585" w:rsidRPr="00A93AD0" w:rsidRDefault="001D78EB" w:rsidP="00A93AD0">
      <w:pPr>
        <w:rPr>
          <w:lang w:eastAsia="de-AT"/>
        </w:rPr>
      </w:pPr>
      <w:r w:rsidRPr="00DD3460">
        <w:rPr>
          <w:rFonts w:eastAsia="Times New Roman" w:cs="Angsana New"/>
          <w:lang w:val="de-DE" w:eastAsia="de-AT"/>
        </w:rPr>
        <w:t>Generell gilt, dass alle Kunden bis zum unmittelbaren Start des Trainings eine Maske der Schutzklasse FFP2 (FFP2-Maske) ohne Ausatemventil oder eine Maske mit mindestens gleichwertig genormtem Standard ausnahmslos zu tragen haben.</w:t>
      </w:r>
      <w:r w:rsidRPr="00DD3460">
        <w:rPr>
          <w:lang w:eastAsia="de-AT"/>
        </w:rPr>
        <w:t xml:space="preserve"> </w:t>
      </w:r>
    </w:p>
    <w:p w14:paraId="235ACA0F" w14:textId="77777777" w:rsidR="00F57A5D" w:rsidRPr="00DD3460" w:rsidRDefault="00F57A5D" w:rsidP="00F57A5D">
      <w:pPr>
        <w:pStyle w:val="berschrift2"/>
        <w:numPr>
          <w:ilvl w:val="0"/>
          <w:numId w:val="5"/>
        </w:numPr>
        <w:ind w:left="567" w:hanging="141"/>
        <w:rPr>
          <w:rFonts w:asciiTheme="minorHAnsi" w:eastAsia="Times New Roman" w:hAnsiTheme="minorHAnsi"/>
          <w:lang w:eastAsia="de-AT"/>
        </w:rPr>
      </w:pPr>
      <w:bookmarkStart w:id="12" w:name="_Toc71640762"/>
      <w:bookmarkStart w:id="13" w:name="_Toc90373257"/>
      <w:r w:rsidRPr="00DD3460">
        <w:rPr>
          <w:rFonts w:asciiTheme="minorHAnsi" w:eastAsia="Times New Roman" w:hAnsiTheme="minorHAnsi"/>
          <w:lang w:eastAsia="de-AT"/>
        </w:rPr>
        <w:t>Spezifische Maßnahmen für den Kletterhallenbetrieb</w:t>
      </w:r>
      <w:bookmarkEnd w:id="12"/>
      <w:bookmarkEnd w:id="13"/>
    </w:p>
    <w:p w14:paraId="2B13CA4F" w14:textId="77777777" w:rsidR="00F57A5D" w:rsidRPr="00DD3460" w:rsidRDefault="00F57A5D" w:rsidP="00F57A5D">
      <w:pPr>
        <w:pStyle w:val="Listenabsatz"/>
        <w:numPr>
          <w:ilvl w:val="0"/>
          <w:numId w:val="16"/>
        </w:numPr>
        <w:ind w:left="426"/>
        <w:rPr>
          <w:rFonts w:eastAsia="Times New Roman" w:cs="Angsana New"/>
          <w:lang w:val="de-DE" w:eastAsia="de-AT"/>
        </w:rPr>
      </w:pPr>
      <w:r w:rsidRPr="00DD3460">
        <w:rPr>
          <w:rFonts w:eastAsia="Times New Roman" w:cs="Angsana New"/>
          <w:lang w:val="de-DE" w:eastAsia="de-AT"/>
        </w:rPr>
        <w:t xml:space="preserve">Bei der Sicherung des Kletterpartners vor Kletterstart oder anderen Unterstützungen vor dem unmittelbaren Kletterstart, muss </w:t>
      </w:r>
      <w:r w:rsidRPr="00DD3460">
        <w:rPr>
          <w:rFonts w:eastAsia="Times New Roman" w:cs="Angsana New"/>
          <w:b/>
          <w:bCs/>
          <w:lang w:val="de-DE" w:eastAsia="de-AT"/>
        </w:rPr>
        <w:t>eine Maske der Schutzklasse FFP2</w:t>
      </w:r>
      <w:r w:rsidRPr="00DD3460">
        <w:rPr>
          <w:rFonts w:eastAsia="Times New Roman" w:cs="Angsana New"/>
          <w:lang w:val="de-DE" w:eastAsia="de-AT"/>
        </w:rPr>
        <w:t xml:space="preserve"> ohne Ausatemventil oder eine Maske mit mindestens gleichwertig genormtem Standard ausnahmslos getragen werden</w:t>
      </w:r>
    </w:p>
    <w:p w14:paraId="314501E8" w14:textId="77777777" w:rsidR="00F57A5D" w:rsidRPr="00DD3460" w:rsidRDefault="00F57A5D" w:rsidP="00F57A5D">
      <w:pPr>
        <w:pStyle w:val="Listenabsatz"/>
        <w:numPr>
          <w:ilvl w:val="0"/>
          <w:numId w:val="16"/>
        </w:numPr>
        <w:ind w:left="426"/>
        <w:rPr>
          <w:rFonts w:eastAsia="Times New Roman" w:cs="Angsana New"/>
          <w:lang w:val="de-DE" w:eastAsia="de-AT"/>
        </w:rPr>
      </w:pPr>
      <w:r w:rsidRPr="00DD3460">
        <w:rPr>
          <w:rFonts w:eastAsia="Times New Roman" w:cs="Angsana New"/>
          <w:lang w:val="de-DE" w:eastAsia="de-AT"/>
        </w:rPr>
        <w:t xml:space="preserve">Die Verwendung von flüssigem, alkoholhaltigem Magnesium wird zur Reduzierung des Übertragungsrisikos empfohlen </w:t>
      </w:r>
    </w:p>
    <w:p w14:paraId="3F66E684" w14:textId="77777777" w:rsidR="00F57A5D" w:rsidRPr="00DD3460" w:rsidRDefault="00F57A5D" w:rsidP="00F57A5D">
      <w:pPr>
        <w:pStyle w:val="Listenabsatz"/>
        <w:numPr>
          <w:ilvl w:val="0"/>
          <w:numId w:val="16"/>
        </w:numPr>
        <w:ind w:left="426"/>
        <w:rPr>
          <w:rFonts w:eastAsia="Times New Roman" w:cs="Angsana New"/>
          <w:lang w:val="de-DE" w:eastAsia="de-AT"/>
        </w:rPr>
      </w:pPr>
      <w:r w:rsidRPr="00DD3460">
        <w:rPr>
          <w:rFonts w:eastAsia="Times New Roman" w:cs="Angsana New"/>
          <w:lang w:val="de-DE" w:eastAsia="de-AT"/>
        </w:rPr>
        <w:lastRenderedPageBreak/>
        <w:t xml:space="preserve">Wenn vorhanden, wird eigenes Material (Seil, Gurt, Sicherungsgerät, Schuhe) verwendet </w:t>
      </w:r>
    </w:p>
    <w:p w14:paraId="55002F95" w14:textId="65944A73" w:rsidR="00DF3AD7" w:rsidRDefault="00F57A5D" w:rsidP="00DF3AD7">
      <w:pPr>
        <w:pStyle w:val="Listenabsatz"/>
        <w:numPr>
          <w:ilvl w:val="0"/>
          <w:numId w:val="16"/>
        </w:numPr>
        <w:ind w:left="426"/>
        <w:rPr>
          <w:rFonts w:eastAsia="Times New Roman" w:cs="Angsana New"/>
          <w:lang w:val="de-DE" w:eastAsia="de-AT"/>
        </w:rPr>
      </w:pPr>
      <w:r w:rsidRPr="00DD3460">
        <w:rPr>
          <w:rFonts w:eastAsia="Times New Roman" w:cs="Angsana New"/>
          <w:lang w:val="de-DE" w:eastAsia="de-AT"/>
        </w:rPr>
        <w:t>Die Schutzmaske ist bis zum Kletterstart zu tragen</w:t>
      </w:r>
    </w:p>
    <w:p w14:paraId="62A7075F" w14:textId="77777777" w:rsidR="00DF3AD7" w:rsidRPr="00DF3AD7" w:rsidRDefault="00DF3AD7" w:rsidP="00DF3AD7">
      <w:pPr>
        <w:ind w:left="66"/>
        <w:rPr>
          <w:rFonts w:eastAsia="Times New Roman" w:cs="Angsana New"/>
          <w:lang w:val="de-DE" w:eastAsia="de-AT"/>
        </w:rPr>
      </w:pPr>
    </w:p>
    <w:p w14:paraId="6AF33371" w14:textId="77777777" w:rsidR="00F57A5D" w:rsidRPr="00DD3460" w:rsidRDefault="00F57A5D" w:rsidP="00F57A5D">
      <w:pPr>
        <w:pStyle w:val="berschrift2"/>
        <w:numPr>
          <w:ilvl w:val="0"/>
          <w:numId w:val="5"/>
        </w:numPr>
        <w:ind w:left="567" w:hanging="141"/>
        <w:rPr>
          <w:rFonts w:asciiTheme="minorHAnsi" w:eastAsia="Times New Roman" w:hAnsiTheme="minorHAnsi"/>
          <w:lang w:eastAsia="de-AT"/>
        </w:rPr>
      </w:pPr>
      <w:bookmarkStart w:id="14" w:name="_Toc71640763"/>
      <w:bookmarkStart w:id="15" w:name="_Toc90373258"/>
      <w:r w:rsidRPr="00DD3460">
        <w:rPr>
          <w:rFonts w:asciiTheme="minorHAnsi" w:eastAsia="Times New Roman" w:hAnsiTheme="minorHAnsi"/>
          <w:lang w:eastAsia="de-AT"/>
        </w:rPr>
        <w:t>Spezifische Maßnahmen für den Tennishallen- und Badmintonbetrieb</w:t>
      </w:r>
      <w:bookmarkEnd w:id="14"/>
      <w:bookmarkEnd w:id="15"/>
    </w:p>
    <w:p w14:paraId="7CBB53CB" w14:textId="77777777" w:rsidR="00F57A5D" w:rsidRPr="00DD3460" w:rsidRDefault="00F57A5D" w:rsidP="00F57A5D">
      <w:pPr>
        <w:pStyle w:val="Listenabsatz"/>
        <w:numPr>
          <w:ilvl w:val="0"/>
          <w:numId w:val="15"/>
        </w:numPr>
        <w:spacing w:after="0" w:line="276" w:lineRule="auto"/>
        <w:ind w:left="426"/>
        <w:jc w:val="both"/>
        <w:textAlignment w:val="baseline"/>
        <w:rPr>
          <w:rFonts w:eastAsia="Times New Roman" w:cs="Angsana New"/>
          <w:lang w:eastAsia="de-AT"/>
        </w:rPr>
      </w:pPr>
      <w:r w:rsidRPr="00DD3460">
        <w:rPr>
          <w:rFonts w:eastAsia="Times New Roman" w:cs="Angsana New"/>
          <w:b/>
          <w:bCs/>
          <w:lang w:val="de-DE" w:eastAsia="de-AT"/>
        </w:rPr>
        <w:t>Physischer Kontakt</w:t>
      </w:r>
      <w:r w:rsidRPr="00DD3460">
        <w:rPr>
          <w:rFonts w:eastAsia="Times New Roman" w:cs="Angsana New"/>
          <w:lang w:val="de-DE" w:eastAsia="de-AT"/>
        </w:rPr>
        <w:t xml:space="preserve"> zwischen Spielern (Shakehands etc.) ist zu </w:t>
      </w:r>
      <w:r w:rsidRPr="00DD3460">
        <w:rPr>
          <w:rFonts w:eastAsia="Times New Roman" w:cs="Angsana New"/>
          <w:b/>
          <w:bCs/>
          <w:lang w:val="de-DE" w:eastAsia="de-AT"/>
        </w:rPr>
        <w:t>vermeiden</w:t>
      </w:r>
      <w:r w:rsidRPr="00DD3460">
        <w:rPr>
          <w:rFonts w:eastAsia="Times New Roman" w:cs="Angsana New"/>
          <w:lang w:val="de-DE" w:eastAsia="de-AT"/>
        </w:rPr>
        <w:t>.</w:t>
      </w:r>
    </w:p>
    <w:p w14:paraId="304AD217" w14:textId="2136617B" w:rsidR="00903585" w:rsidRPr="00903585" w:rsidRDefault="00F57A5D" w:rsidP="00903585">
      <w:pPr>
        <w:pStyle w:val="Listenabsatz"/>
        <w:numPr>
          <w:ilvl w:val="0"/>
          <w:numId w:val="15"/>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Der bespielte Platz soll rechtzeitig (ca. 5 Minuten) vor offiziellem Spielende gesäubert und verlassen werden, um den Kontakt zu den nächsten Spielern möglichst zu vermeiden</w:t>
      </w:r>
    </w:p>
    <w:p w14:paraId="3E4675DD" w14:textId="77777777" w:rsidR="00903585" w:rsidRPr="00903585" w:rsidRDefault="00903585" w:rsidP="00903585">
      <w:pPr>
        <w:spacing w:after="0" w:line="276" w:lineRule="auto"/>
        <w:ind w:left="66"/>
        <w:jc w:val="both"/>
        <w:textAlignment w:val="baseline"/>
        <w:rPr>
          <w:rFonts w:eastAsia="Times New Roman" w:cs="Angsana New"/>
          <w:lang w:eastAsia="de-AT"/>
        </w:rPr>
      </w:pPr>
    </w:p>
    <w:p w14:paraId="5DB4F1A2" w14:textId="77777777" w:rsidR="001D78EB" w:rsidRPr="00DD3460" w:rsidRDefault="001D78EB" w:rsidP="001D78EB">
      <w:pPr>
        <w:pStyle w:val="berschrift2"/>
        <w:numPr>
          <w:ilvl w:val="0"/>
          <w:numId w:val="5"/>
        </w:numPr>
        <w:ind w:left="567" w:hanging="141"/>
        <w:rPr>
          <w:rFonts w:asciiTheme="minorHAnsi" w:eastAsia="Times New Roman" w:hAnsiTheme="minorHAnsi"/>
          <w:lang w:eastAsia="de-AT"/>
        </w:rPr>
      </w:pPr>
      <w:bookmarkStart w:id="16" w:name="_Toc71640760"/>
      <w:bookmarkStart w:id="17" w:name="_Toc90373259"/>
      <w:r w:rsidRPr="00DD3460">
        <w:rPr>
          <w:rFonts w:asciiTheme="minorHAnsi" w:eastAsia="Times New Roman" w:hAnsiTheme="minorHAnsi"/>
          <w:lang w:eastAsia="de-AT"/>
        </w:rPr>
        <w:t>Trainingsbetreuung</w:t>
      </w:r>
      <w:bookmarkEnd w:id="16"/>
      <w:bookmarkEnd w:id="17"/>
      <w:r w:rsidRPr="00DD3460">
        <w:rPr>
          <w:rFonts w:asciiTheme="minorHAnsi" w:eastAsia="Times New Roman" w:hAnsiTheme="minorHAnsi"/>
          <w:lang w:eastAsia="de-AT"/>
        </w:rPr>
        <w:t> </w:t>
      </w:r>
    </w:p>
    <w:p w14:paraId="01A6CD77" w14:textId="45A4A37A" w:rsidR="001D78EB" w:rsidRPr="00DD3460" w:rsidRDefault="002226FB" w:rsidP="001D78EB">
      <w:pPr>
        <w:spacing w:after="0" w:line="276" w:lineRule="auto"/>
        <w:jc w:val="both"/>
        <w:textAlignment w:val="baseline"/>
        <w:rPr>
          <w:rFonts w:eastAsia="Times New Roman" w:cs="Angsana New"/>
          <w:sz w:val="18"/>
          <w:szCs w:val="18"/>
          <w:lang w:eastAsia="de-AT"/>
        </w:rPr>
      </w:pPr>
      <w:r>
        <w:rPr>
          <w:rFonts w:eastAsia="Times New Roman" w:cs="Angsana New"/>
          <w:lang w:val="de-DE" w:eastAsia="de-AT"/>
        </w:rPr>
        <w:t>Es ist eine</w:t>
      </w:r>
      <w:r w:rsidR="001D78EB" w:rsidRPr="00DD3460">
        <w:rPr>
          <w:rFonts w:eastAsia="Times New Roman" w:cs="Angsana New"/>
          <w:lang w:val="de-DE" w:eastAsia="de-AT"/>
        </w:rPr>
        <w:t xml:space="preserve"> </w:t>
      </w:r>
      <w:r w:rsidR="001D78EB">
        <w:rPr>
          <w:rFonts w:eastAsia="Times New Roman" w:cs="Angsana New"/>
          <w:lang w:val="de-DE" w:eastAsia="de-AT"/>
        </w:rPr>
        <w:t>MNS-</w:t>
      </w:r>
      <w:r w:rsidR="001D78EB" w:rsidRPr="00DD3460">
        <w:rPr>
          <w:rFonts w:eastAsia="Times New Roman" w:cs="Angsana New"/>
          <w:lang w:val="de-DE" w:eastAsia="de-AT"/>
        </w:rPr>
        <w:t xml:space="preserve">Maske der </w:t>
      </w:r>
      <w:r w:rsidR="001D78EB" w:rsidRPr="00DD3460">
        <w:rPr>
          <w:rFonts w:eastAsia="Times New Roman" w:cs="Angsana New"/>
          <w:b/>
          <w:bCs/>
          <w:lang w:val="de-DE" w:eastAsia="de-AT"/>
        </w:rPr>
        <w:t>Schutzklasse FFP2</w:t>
      </w:r>
      <w:r w:rsidR="001D78EB" w:rsidRPr="00DD3460">
        <w:rPr>
          <w:rFonts w:eastAsia="Times New Roman" w:cs="Angsana New"/>
          <w:lang w:val="de-DE" w:eastAsia="de-AT"/>
        </w:rPr>
        <w:t xml:space="preserve"> (FFP2-Maske) ohne Ausatemventil oder eine Maske mit mindestens gleichwertig genormtem Standard für den Trainer Pflicht.</w:t>
      </w:r>
    </w:p>
    <w:p w14:paraId="04DE47A5" w14:textId="77777777" w:rsidR="008F2068" w:rsidRPr="008F2068" w:rsidRDefault="008F2068" w:rsidP="008F2068">
      <w:pPr>
        <w:spacing w:after="0" w:line="276" w:lineRule="auto"/>
        <w:jc w:val="both"/>
        <w:textAlignment w:val="baseline"/>
        <w:rPr>
          <w:rFonts w:eastAsia="Times New Roman" w:cs="Angsana New"/>
          <w:lang w:eastAsia="de-AT"/>
        </w:rPr>
      </w:pPr>
    </w:p>
    <w:p w14:paraId="42DE01EB" w14:textId="38DF3F2E" w:rsidR="000B00CC" w:rsidRPr="00903585" w:rsidRDefault="00032A37" w:rsidP="00903585">
      <w:pPr>
        <w:pStyle w:val="berschrift2"/>
        <w:numPr>
          <w:ilvl w:val="0"/>
          <w:numId w:val="5"/>
        </w:numPr>
        <w:ind w:left="426" w:hanging="142"/>
        <w:rPr>
          <w:rFonts w:asciiTheme="minorHAnsi" w:eastAsia="Times New Roman" w:hAnsiTheme="minorHAnsi"/>
          <w:lang w:eastAsia="de-AT"/>
        </w:rPr>
      </w:pPr>
      <w:bookmarkStart w:id="18" w:name="_Toc90373260"/>
      <w:r w:rsidRPr="009D5220">
        <w:rPr>
          <w:rFonts w:asciiTheme="minorHAnsi" w:eastAsia="Times New Roman" w:hAnsiTheme="minorHAnsi"/>
          <w:lang w:eastAsia="de-AT"/>
        </w:rPr>
        <w:t>Ausgabe der Speisen und Getränke</w:t>
      </w:r>
      <w:bookmarkEnd w:id="18"/>
    </w:p>
    <w:p w14:paraId="59FC5F86" w14:textId="77777777" w:rsidR="000B00CC" w:rsidRPr="00047BC7" w:rsidRDefault="000B00CC" w:rsidP="000B00CC">
      <w:pPr>
        <w:spacing w:after="0" w:line="276" w:lineRule="auto"/>
        <w:jc w:val="both"/>
        <w:textAlignment w:val="baseline"/>
        <w:rPr>
          <w:rFonts w:eastAsia="Times New Roman" w:cs="Angsana New"/>
          <w:b/>
          <w:i/>
          <w:iCs/>
          <w:color w:val="000000" w:themeColor="text1"/>
          <w:sz w:val="28"/>
          <w:szCs w:val="28"/>
          <w:lang w:eastAsia="de-AT"/>
        </w:rPr>
      </w:pPr>
      <w:r w:rsidRPr="00047BC7">
        <w:rPr>
          <w:rFonts w:eastAsia="Times New Roman" w:cs="Angsana New"/>
          <w:b/>
          <w:color w:val="000000" w:themeColor="text1"/>
          <w:lang w:val="de-DE" w:eastAsia="de-AT"/>
        </w:rPr>
        <w:t>(</w:t>
      </w:r>
      <w:r w:rsidRPr="00047BC7">
        <w:rPr>
          <w:rFonts w:eastAsia="Times New Roman" w:cs="Angsana New"/>
          <w:b/>
          <w:i/>
          <w:iCs/>
          <w:color w:val="000000" w:themeColor="text1"/>
          <w:lang w:val="de-DE" w:eastAsia="de-AT"/>
        </w:rPr>
        <w:t>zutreffendes bitte ankreuzen)</w:t>
      </w:r>
    </w:p>
    <w:p w14:paraId="41E978A3" w14:textId="3090C7C5" w:rsidR="000B00CC" w:rsidRPr="00047BC7" w:rsidRDefault="000B00CC" w:rsidP="000B00CC">
      <w:pPr>
        <w:spacing w:after="0" w:line="276" w:lineRule="auto"/>
        <w:jc w:val="both"/>
        <w:textAlignment w:val="baseline"/>
        <w:rPr>
          <w:rFonts w:eastAsia="Times New Roman" w:cs="Angsana New"/>
          <w:color w:val="000000" w:themeColor="text1"/>
          <w:sz w:val="18"/>
          <w:szCs w:val="18"/>
          <w:lang w:eastAsia="de-AT"/>
        </w:rPr>
      </w:pPr>
      <w:r w:rsidRPr="00047BC7">
        <w:rPr>
          <w:rFonts w:eastAsia="Times New Roman" w:cs="Arial"/>
          <w:color w:val="000000" w:themeColor="text1"/>
          <w:lang w:val="de-DE" w:eastAsia="de-AT"/>
        </w:rPr>
        <w:t>□</w:t>
      </w:r>
      <w:r w:rsidRPr="00047BC7">
        <w:rPr>
          <w:rFonts w:eastAsia="Times New Roman" w:cs="Angsana New"/>
          <w:color w:val="000000" w:themeColor="text1"/>
          <w:lang w:val="de-DE" w:eastAsia="de-AT"/>
        </w:rPr>
        <w:t xml:space="preserve"> durch </w:t>
      </w:r>
      <w:r w:rsidR="007C2FBF" w:rsidRPr="00047BC7">
        <w:rPr>
          <w:rFonts w:eastAsia="Times New Roman" w:cs="Angsana New"/>
          <w:color w:val="000000" w:themeColor="text1"/>
          <w:lang w:val="de-DE" w:eastAsia="de-AT"/>
        </w:rPr>
        <w:t>Mitarbeiter der Betriebsstätte</w:t>
      </w:r>
    </w:p>
    <w:p w14:paraId="34C5E0B4" w14:textId="77777777" w:rsidR="000B00CC" w:rsidRPr="00047BC7" w:rsidRDefault="000B00CC" w:rsidP="000B00CC">
      <w:pPr>
        <w:spacing w:after="0" w:line="276" w:lineRule="auto"/>
        <w:jc w:val="both"/>
        <w:textAlignment w:val="baseline"/>
        <w:rPr>
          <w:rFonts w:eastAsia="Times New Roman" w:cs="Angsana New"/>
          <w:color w:val="000000" w:themeColor="text1"/>
          <w:sz w:val="18"/>
          <w:szCs w:val="18"/>
          <w:lang w:eastAsia="de-AT"/>
        </w:rPr>
      </w:pPr>
      <w:r w:rsidRPr="00047BC7">
        <w:rPr>
          <w:rFonts w:eastAsia="Times New Roman" w:cs="Arial"/>
          <w:color w:val="000000" w:themeColor="text1"/>
          <w:lang w:val="de-DE" w:eastAsia="de-AT"/>
        </w:rPr>
        <w:t>□</w:t>
      </w:r>
      <w:r w:rsidRPr="00047BC7">
        <w:rPr>
          <w:rFonts w:eastAsia="Times New Roman" w:cs="Leelawadee UI"/>
          <w:color w:val="000000" w:themeColor="text1"/>
          <w:lang w:val="de-DE" w:eastAsia="de-AT"/>
        </w:rPr>
        <w:t xml:space="preserve"> </w:t>
      </w:r>
      <w:r w:rsidRPr="00047BC7">
        <w:rPr>
          <w:rFonts w:eastAsia="Times New Roman" w:cs="Angsana New"/>
          <w:color w:val="000000" w:themeColor="text1"/>
          <w:lang w:val="de-DE" w:eastAsia="de-AT"/>
        </w:rPr>
        <w:t>in Selbstbedienung</w:t>
      </w:r>
    </w:p>
    <w:p w14:paraId="264A2AEA" w14:textId="3BAB40AF" w:rsidR="000B00CC" w:rsidRPr="00047BC7" w:rsidRDefault="000B00CC" w:rsidP="000B00CC">
      <w:pPr>
        <w:spacing w:after="0" w:line="276" w:lineRule="auto"/>
        <w:jc w:val="both"/>
        <w:textAlignment w:val="baseline"/>
        <w:rPr>
          <w:rFonts w:eastAsia="Times New Roman" w:cs="Angsana New"/>
          <w:color w:val="000000" w:themeColor="text1"/>
          <w:sz w:val="18"/>
          <w:szCs w:val="18"/>
          <w:lang w:eastAsia="de-AT"/>
        </w:rPr>
      </w:pPr>
      <w:r w:rsidRPr="00047BC7">
        <w:rPr>
          <w:rFonts w:eastAsia="Times New Roman" w:cs="Arial"/>
          <w:color w:val="000000" w:themeColor="text1"/>
          <w:lang w:val="de-DE" w:eastAsia="de-AT"/>
        </w:rPr>
        <w:t>□</w:t>
      </w:r>
      <w:r w:rsidRPr="00047BC7">
        <w:rPr>
          <w:rFonts w:eastAsia="Times New Roman" w:cs="Leelawadee UI"/>
          <w:color w:val="000000" w:themeColor="text1"/>
          <w:lang w:val="de-DE" w:eastAsia="de-AT"/>
        </w:rPr>
        <w:t xml:space="preserve"> keine Ausgabe</w:t>
      </w:r>
      <w:r w:rsidR="007C2FBF" w:rsidRPr="00047BC7">
        <w:rPr>
          <w:rFonts w:eastAsia="Times New Roman" w:cs="Leelawadee UI"/>
          <w:color w:val="000000" w:themeColor="text1"/>
          <w:lang w:val="de-DE" w:eastAsia="de-AT"/>
        </w:rPr>
        <w:t xml:space="preserve"> von Speisen und Getränken</w:t>
      </w:r>
    </w:p>
    <w:p w14:paraId="6D17BDEC" w14:textId="77777777" w:rsidR="000B00CC" w:rsidRPr="00CC41C9" w:rsidRDefault="000B00CC" w:rsidP="00D00C54">
      <w:pPr>
        <w:spacing w:after="0" w:line="276" w:lineRule="auto"/>
        <w:jc w:val="both"/>
        <w:textAlignment w:val="baseline"/>
        <w:rPr>
          <w:color w:val="000000" w:themeColor="text1"/>
          <w:highlight w:val="green"/>
          <w:lang w:eastAsia="de-AT"/>
        </w:rPr>
      </w:pPr>
    </w:p>
    <w:p w14:paraId="6DF1795E" w14:textId="558F9249" w:rsidR="0005140F" w:rsidRPr="001D7EFA" w:rsidRDefault="00CF2B9F" w:rsidP="00D00C54">
      <w:pPr>
        <w:spacing w:after="0" w:line="276" w:lineRule="auto"/>
        <w:jc w:val="both"/>
        <w:textAlignment w:val="baseline"/>
        <w:rPr>
          <w:rFonts w:eastAsia="Times New Roman" w:cs="Angsana New"/>
          <w:color w:val="000000" w:themeColor="text1"/>
          <w:highlight w:val="yellow"/>
          <w:lang w:val="de-DE" w:eastAsia="de-AT"/>
        </w:rPr>
      </w:pPr>
      <w:r w:rsidRPr="007F1FC7">
        <w:rPr>
          <w:color w:val="000000" w:themeColor="text1"/>
          <w:lang w:eastAsia="de-AT"/>
        </w:rPr>
        <w:t xml:space="preserve">Sitzplätze sind gemäß der geltenden Verordnung entsprechend </w:t>
      </w:r>
      <w:r w:rsidR="00D00C54" w:rsidRPr="007F1FC7">
        <w:rPr>
          <w:color w:val="000000" w:themeColor="text1"/>
          <w:lang w:eastAsia="de-AT"/>
        </w:rPr>
        <w:t>einzurichten und zu kennzeichnen.</w:t>
      </w:r>
      <w:r w:rsidR="00D00C54" w:rsidRPr="007F1FC7">
        <w:rPr>
          <w:rFonts w:eastAsia="Times New Roman" w:cs="Angsana New"/>
          <w:color w:val="000000" w:themeColor="text1"/>
          <w:lang w:val="de-DE" w:eastAsia="de-AT"/>
        </w:rPr>
        <w:t xml:space="preserve"> Die Tische werden</w:t>
      </w:r>
      <w:r w:rsidR="00D00C54" w:rsidRPr="00173D60">
        <w:rPr>
          <w:rFonts w:eastAsia="Times New Roman" w:cs="Angsana New"/>
          <w:color w:val="000000" w:themeColor="text1"/>
          <w:lang w:val="de-DE" w:eastAsia="de-AT"/>
        </w:rPr>
        <w:t xml:space="preserve"> nach Verlassen der Besucher von den Mitarbeitern gründlich desinfiziert. Es gelten die jeweils gültigen Verordnungen für die Gastronomie.</w:t>
      </w:r>
      <w:r w:rsidR="0005140F" w:rsidRPr="00173D60">
        <w:rPr>
          <w:rFonts w:eastAsia="Times New Roman" w:cs="Angsana New"/>
          <w:color w:val="000000" w:themeColor="text1"/>
          <w:lang w:val="de-DE" w:eastAsia="de-AT"/>
        </w:rPr>
        <w:t xml:space="preserve"> </w:t>
      </w:r>
    </w:p>
    <w:p w14:paraId="652F5F66" w14:textId="656BB5A0" w:rsidR="0005140F" w:rsidRPr="001D7EFA" w:rsidRDefault="0005140F" w:rsidP="00D00C54">
      <w:pPr>
        <w:spacing w:after="0" w:line="276" w:lineRule="auto"/>
        <w:jc w:val="both"/>
        <w:textAlignment w:val="baseline"/>
        <w:rPr>
          <w:rFonts w:eastAsia="Times New Roman" w:cs="Angsana New"/>
          <w:color w:val="000000" w:themeColor="text1"/>
          <w:highlight w:val="yellow"/>
          <w:lang w:val="de-DE" w:eastAsia="de-AT"/>
        </w:rPr>
      </w:pPr>
    </w:p>
    <w:p w14:paraId="7023B8B4" w14:textId="34F2E95E" w:rsidR="0005140F" w:rsidRPr="001D7EFA" w:rsidRDefault="0005140F" w:rsidP="00D00C54">
      <w:pPr>
        <w:spacing w:after="0" w:line="276" w:lineRule="auto"/>
        <w:jc w:val="both"/>
        <w:textAlignment w:val="baseline"/>
        <w:rPr>
          <w:rFonts w:eastAsia="Times New Roman" w:cs="Angsana New"/>
          <w:color w:val="000000" w:themeColor="text1"/>
          <w:lang w:val="de-DE" w:eastAsia="de-AT"/>
        </w:rPr>
      </w:pPr>
      <w:r w:rsidRPr="00173D60">
        <w:rPr>
          <w:rFonts w:eastAsia="Times New Roman" w:cs="Angsana New"/>
          <w:color w:val="000000" w:themeColor="text1"/>
          <w:lang w:val="de-DE" w:eastAsia="de-AT"/>
        </w:rPr>
        <w:t xml:space="preserve">Bei </w:t>
      </w:r>
      <w:r w:rsidR="00676FAE" w:rsidRPr="00173D60">
        <w:rPr>
          <w:rFonts w:eastAsia="Times New Roman" w:cs="Angsana New"/>
          <w:color w:val="000000" w:themeColor="text1"/>
          <w:lang w:val="de-DE" w:eastAsia="de-AT"/>
        </w:rPr>
        <w:t xml:space="preserve">Selbstbedienungsangeboten </w:t>
      </w:r>
      <w:r w:rsidR="00A4093E" w:rsidRPr="00173D60">
        <w:rPr>
          <w:rFonts w:eastAsia="Times New Roman" w:cs="Angsana New"/>
          <w:color w:val="000000" w:themeColor="text1"/>
          <w:lang w:val="de-DE" w:eastAsia="de-AT"/>
        </w:rPr>
        <w:t>ist durch besondere</w:t>
      </w:r>
      <w:r w:rsidR="00C90683" w:rsidRPr="00173D60">
        <w:rPr>
          <w:rFonts w:eastAsia="Times New Roman" w:cs="Angsana New"/>
          <w:color w:val="000000" w:themeColor="text1"/>
          <w:lang w:val="de-DE" w:eastAsia="de-AT"/>
        </w:rPr>
        <w:t xml:space="preserve"> hygienische</w:t>
      </w:r>
      <w:r w:rsidR="00A4093E" w:rsidRPr="00173D60">
        <w:rPr>
          <w:rFonts w:eastAsia="Times New Roman" w:cs="Angsana New"/>
          <w:color w:val="000000" w:themeColor="text1"/>
          <w:lang w:val="de-DE" w:eastAsia="de-AT"/>
        </w:rPr>
        <w:t xml:space="preserve"> Vorkehrungen das Infektionsrisiko zu minimieren. In Bereichen </w:t>
      </w:r>
      <w:r w:rsidR="00645926" w:rsidRPr="00173D60">
        <w:rPr>
          <w:rFonts w:eastAsia="Times New Roman" w:cs="Angsana New"/>
          <w:color w:val="000000" w:themeColor="text1"/>
          <w:lang w:val="de-DE" w:eastAsia="de-AT"/>
        </w:rPr>
        <w:t xml:space="preserve">von Ausgabestellen von Speisen und Getränken sind räumliche und organisatorische Maßnahmen </w:t>
      </w:r>
      <w:r w:rsidR="00C90683" w:rsidRPr="00173D60">
        <w:rPr>
          <w:rFonts w:eastAsia="Times New Roman" w:cs="Angsana New"/>
          <w:color w:val="000000" w:themeColor="text1"/>
          <w:lang w:val="de-DE" w:eastAsia="de-AT"/>
        </w:rPr>
        <w:t>zur Einhaltung der Hygieneauflagen gemäß der Verordnung zu setzen.</w:t>
      </w:r>
      <w:r w:rsidR="00C90683" w:rsidRPr="001D7EFA">
        <w:rPr>
          <w:rFonts w:eastAsia="Times New Roman" w:cs="Angsana New"/>
          <w:color w:val="000000" w:themeColor="text1"/>
          <w:lang w:val="de-DE" w:eastAsia="de-AT"/>
        </w:rPr>
        <w:t xml:space="preserve"> </w:t>
      </w:r>
    </w:p>
    <w:p w14:paraId="7D6080BC" w14:textId="77777777" w:rsidR="005B48CD" w:rsidRPr="00DD3460" w:rsidRDefault="005B48CD" w:rsidP="005B48CD">
      <w:pPr>
        <w:spacing w:after="0" w:line="276" w:lineRule="auto"/>
        <w:jc w:val="both"/>
        <w:textAlignment w:val="baseline"/>
        <w:rPr>
          <w:rFonts w:eastAsia="Times New Roman" w:cs="Angsana New"/>
          <w:sz w:val="18"/>
          <w:szCs w:val="18"/>
          <w:lang w:eastAsia="de-AT"/>
        </w:rPr>
      </w:pPr>
    </w:p>
    <w:p w14:paraId="7EBA186E" w14:textId="7B7AC2BB" w:rsidR="00FF4C2E" w:rsidRPr="00DD3460" w:rsidRDefault="007866F5" w:rsidP="00DB56EC">
      <w:pPr>
        <w:pStyle w:val="berschrift1"/>
        <w:numPr>
          <w:ilvl w:val="0"/>
          <w:numId w:val="4"/>
        </w:numPr>
        <w:rPr>
          <w:rFonts w:asciiTheme="minorHAnsi" w:hAnsiTheme="minorHAnsi"/>
        </w:rPr>
      </w:pPr>
      <w:bookmarkStart w:id="19" w:name="_Toc90373261"/>
      <w:r w:rsidRPr="00DD3460">
        <w:rPr>
          <w:rStyle w:val="normaltextrun"/>
          <w:rFonts w:asciiTheme="minorHAnsi" w:hAnsiTheme="minorHAnsi"/>
        </w:rPr>
        <w:t>Sicherheits- und Hygienemaßnahmen in der Betriebsstätte</w:t>
      </w:r>
      <w:bookmarkEnd w:id="19"/>
    </w:p>
    <w:p w14:paraId="217B05C6" w14:textId="0043086E" w:rsidR="007866F5" w:rsidRPr="00DD3460" w:rsidRDefault="007C2FBF" w:rsidP="000813AB">
      <w:pPr>
        <w:spacing w:after="0" w:line="276" w:lineRule="auto"/>
        <w:jc w:val="both"/>
        <w:textAlignment w:val="baseline"/>
        <w:rPr>
          <w:rFonts w:eastAsia="Times New Roman" w:cs="Angsana New"/>
          <w:lang w:val="de-DE" w:eastAsia="de-AT"/>
        </w:rPr>
      </w:pPr>
      <w:r>
        <w:rPr>
          <w:rFonts w:eastAsia="Times New Roman" w:cs="Angsana New"/>
          <w:lang w:val="de-DE" w:eastAsia="de-AT"/>
        </w:rPr>
        <w:br/>
      </w:r>
      <w:r w:rsidR="007866F5" w:rsidRPr="00DD3460">
        <w:rPr>
          <w:rFonts w:eastAsia="Times New Roman" w:cs="Angsana New"/>
          <w:lang w:val="de-DE" w:eastAsia="de-AT"/>
        </w:rPr>
        <w:t>Der Arbeitgeber ist verpflichtet, auf der einen Seite geeignete betriebliche Maßnahmen zu setzen und auf der anderen Seite entsprechende Anweisungen an die Arbeitnehmer zu erteilen</w:t>
      </w:r>
      <w:r w:rsidR="00133072">
        <w:rPr>
          <w:rFonts w:eastAsia="Times New Roman" w:cs="Angsana New"/>
          <w:lang w:val="de-DE" w:eastAsia="de-AT"/>
        </w:rPr>
        <w:t xml:space="preserve"> und ei</w:t>
      </w:r>
      <w:r w:rsidR="00A40B44" w:rsidRPr="00DD3460">
        <w:rPr>
          <w:rFonts w:eastAsia="Times New Roman" w:cs="Angsana New"/>
          <w:lang w:val="de-DE" w:eastAsia="de-AT"/>
        </w:rPr>
        <w:t>nen COVID-19-Beauftragten pro Betriebs</w:t>
      </w:r>
      <w:r w:rsidR="009843A6">
        <w:rPr>
          <w:rFonts w:eastAsia="Times New Roman" w:cs="Angsana New"/>
          <w:lang w:val="de-DE" w:eastAsia="de-AT"/>
        </w:rPr>
        <w:t>s</w:t>
      </w:r>
      <w:r w:rsidR="00A40B44" w:rsidRPr="00DD3460">
        <w:rPr>
          <w:rFonts w:eastAsia="Times New Roman" w:cs="Angsana New"/>
          <w:lang w:val="de-DE" w:eastAsia="de-AT"/>
        </w:rPr>
        <w:t>tätte zu benennen</w:t>
      </w:r>
      <w:r w:rsidR="00E013A6" w:rsidRPr="00DD3460">
        <w:rPr>
          <w:rFonts w:eastAsia="Times New Roman" w:cs="Angsana New"/>
          <w:lang w:val="de-DE" w:eastAsia="de-AT"/>
        </w:rPr>
        <w:t xml:space="preserve">. </w:t>
      </w:r>
    </w:p>
    <w:p w14:paraId="5A624F17" w14:textId="3DF1933B" w:rsidR="00577814" w:rsidRPr="00DD3460" w:rsidRDefault="00577814" w:rsidP="00577814">
      <w:pPr>
        <w:spacing w:after="0" w:line="276" w:lineRule="auto"/>
        <w:jc w:val="both"/>
        <w:rPr>
          <w:rFonts w:eastAsia="Times New Roman" w:cs="Angsana New"/>
          <w:lang w:val="de-DE" w:eastAsia="de-AT"/>
        </w:rPr>
      </w:pPr>
    </w:p>
    <w:p w14:paraId="243668D7" w14:textId="6519D74B" w:rsidR="39CB9903" w:rsidRPr="00DD3460" w:rsidRDefault="39CB9903" w:rsidP="71163B7D">
      <w:pPr>
        <w:spacing w:after="0" w:line="276" w:lineRule="auto"/>
        <w:jc w:val="both"/>
        <w:rPr>
          <w:rFonts w:eastAsia="Times New Roman" w:cs="Angsana New"/>
          <w:lang w:val="de-DE" w:eastAsia="de-AT"/>
        </w:rPr>
      </w:pPr>
      <w:r w:rsidRPr="00DD3460">
        <w:rPr>
          <w:rFonts w:eastAsia="Times New Roman" w:cs="Angsana New"/>
          <w:b/>
          <w:u w:val="single"/>
          <w:lang w:val="de-DE" w:eastAsia="de-AT"/>
        </w:rPr>
        <w:t>Allgemein</w:t>
      </w:r>
      <w:r w:rsidRPr="00DD3460">
        <w:rPr>
          <w:rFonts w:eastAsia="Times New Roman" w:cs="Angsana New"/>
          <w:lang w:val="de-DE" w:eastAsia="de-AT"/>
        </w:rPr>
        <w:t>:</w:t>
      </w:r>
    </w:p>
    <w:p w14:paraId="53D3CA27" w14:textId="34481AE0" w:rsidR="001509BC" w:rsidRDefault="007866F5" w:rsidP="000813AB">
      <w:pPr>
        <w:spacing w:after="0" w:line="276" w:lineRule="auto"/>
        <w:jc w:val="both"/>
        <w:textAlignment w:val="baseline"/>
        <w:rPr>
          <w:rFonts w:eastAsia="Times New Roman" w:cs="Angsana New"/>
          <w:highlight w:val="green"/>
          <w:lang w:val="de-DE" w:eastAsia="de-AT"/>
        </w:rPr>
      </w:pPr>
      <w:r w:rsidRPr="00DD3460">
        <w:rPr>
          <w:rFonts w:eastAsia="Times New Roman" w:cs="Angsana New"/>
          <w:lang w:val="de-DE" w:eastAsia="de-AT"/>
        </w:rPr>
        <w:t xml:space="preserve">Beim Betreten von Arbeitsorten </w:t>
      </w:r>
      <w:r w:rsidR="007963CA">
        <w:rPr>
          <w:rFonts w:eastAsia="Times New Roman" w:cs="Angsana New"/>
          <w:lang w:val="de-DE" w:eastAsia="de-AT"/>
        </w:rPr>
        <w:t xml:space="preserve">ist </w:t>
      </w:r>
      <w:r w:rsidR="00080B28">
        <w:rPr>
          <w:rFonts w:eastAsia="Times New Roman" w:cs="Angsana New"/>
          <w:lang w:val="de-DE" w:eastAsia="de-AT"/>
        </w:rPr>
        <w:t xml:space="preserve">ein </w:t>
      </w:r>
      <w:r w:rsidR="007963CA" w:rsidRPr="00FA1FA2">
        <w:rPr>
          <w:rFonts w:eastAsia="Times New Roman" w:cs="Angsana New"/>
          <w:lang w:val="de-DE" w:eastAsia="de-AT"/>
        </w:rPr>
        <w:t>Nachweis einer geringen epidemiologischen Gefahr bereitzuhalten.</w:t>
      </w:r>
      <w:r w:rsidR="00785EE6">
        <w:rPr>
          <w:rFonts w:eastAsia="Times New Roman" w:cs="Angsana New"/>
          <w:lang w:val="de-DE" w:eastAsia="de-AT"/>
        </w:rPr>
        <w:t xml:space="preserve"> </w:t>
      </w:r>
      <w:r w:rsidR="0000339B">
        <w:rPr>
          <w:rFonts w:eastAsia="Times New Roman" w:cs="Angsana New"/>
          <w:lang w:val="de-DE" w:eastAsia="de-AT"/>
        </w:rPr>
        <w:t xml:space="preserve">Liegt dies nicht vor ist der Zutritt gemäß </w:t>
      </w:r>
      <w:r w:rsidR="008A505A" w:rsidRPr="008A505A">
        <w:t>6</w:t>
      </w:r>
      <w:r w:rsidR="008A505A">
        <w:t>.</w:t>
      </w:r>
      <w:r w:rsidR="001D78EB">
        <w:t xml:space="preserve"> COVID-19-Schmutzmaßnahmenverordnung</w:t>
      </w:r>
      <w:r w:rsidR="0000339B" w:rsidRPr="00DD3460">
        <w:rPr>
          <w:rFonts w:eastAsia="Corbel" w:cs="Corbel"/>
        </w:rPr>
        <w:t xml:space="preserve"> (</w:t>
      </w:r>
      <w:proofErr w:type="spellStart"/>
      <w:r w:rsidR="0000339B" w:rsidRPr="00DD3460">
        <w:rPr>
          <w:rFonts w:eastAsia="Corbel" w:cs="Corbel"/>
        </w:rPr>
        <w:t>i.d.F</w:t>
      </w:r>
      <w:proofErr w:type="spellEnd"/>
      <w:r w:rsidR="0000339B" w:rsidRPr="00DD3460">
        <w:rPr>
          <w:rFonts w:eastAsia="Corbel" w:cs="Corbel"/>
        </w:rPr>
        <w:t xml:space="preserve">. vom </w:t>
      </w:r>
      <w:r w:rsidR="001D78EB">
        <w:rPr>
          <w:rFonts w:eastAsia="Corbel" w:cs="Corbel"/>
        </w:rPr>
        <w:t>10</w:t>
      </w:r>
      <w:r w:rsidR="0000339B" w:rsidRPr="00DD3460">
        <w:rPr>
          <w:rFonts w:eastAsia="Corbel" w:cs="Corbel"/>
        </w:rPr>
        <w:t>.</w:t>
      </w:r>
      <w:r w:rsidR="0000339B">
        <w:rPr>
          <w:rFonts w:eastAsia="Corbel" w:cs="Corbel"/>
        </w:rPr>
        <w:t xml:space="preserve"> </w:t>
      </w:r>
      <w:r w:rsidR="001D78EB">
        <w:rPr>
          <w:rFonts w:eastAsia="Corbel" w:cs="Corbel"/>
        </w:rPr>
        <w:t>Dezember</w:t>
      </w:r>
      <w:r w:rsidR="0000339B" w:rsidRPr="00DD3460">
        <w:rPr>
          <w:rFonts w:eastAsia="Corbel" w:cs="Corbel"/>
        </w:rPr>
        <w:t xml:space="preserve"> 202</w:t>
      </w:r>
      <w:r w:rsidR="0000339B">
        <w:rPr>
          <w:rFonts w:eastAsia="Corbel" w:cs="Corbel"/>
        </w:rPr>
        <w:t>1</w:t>
      </w:r>
      <w:r w:rsidR="0000339B" w:rsidRPr="00DD3460">
        <w:rPr>
          <w:rFonts w:eastAsia="Corbel" w:cs="Corbel"/>
        </w:rPr>
        <w:t>)</w:t>
      </w:r>
      <w:r w:rsidR="0000339B">
        <w:rPr>
          <w:rFonts w:eastAsia="Corbel" w:cs="Corbel"/>
        </w:rPr>
        <w:t xml:space="preserve"> nicht gestattet</w:t>
      </w:r>
      <w:r w:rsidR="000B44A8">
        <w:rPr>
          <w:rFonts w:eastAsia="Corbel" w:cs="Corbel"/>
        </w:rPr>
        <w:t>.</w:t>
      </w:r>
    </w:p>
    <w:p w14:paraId="0C3A5D8A" w14:textId="77777777" w:rsidR="001509BC" w:rsidRDefault="001509BC" w:rsidP="000813AB">
      <w:pPr>
        <w:spacing w:after="0" w:line="276" w:lineRule="auto"/>
        <w:jc w:val="both"/>
        <w:textAlignment w:val="baseline"/>
        <w:rPr>
          <w:rFonts w:eastAsia="Times New Roman" w:cs="Angsana New"/>
          <w:highlight w:val="green"/>
          <w:lang w:val="de-DE" w:eastAsia="de-AT"/>
        </w:rPr>
      </w:pPr>
    </w:p>
    <w:p w14:paraId="34617513" w14:textId="77777777" w:rsidR="00913790" w:rsidRDefault="007963CA" w:rsidP="00913790">
      <w:pPr>
        <w:spacing w:after="0" w:line="276" w:lineRule="auto"/>
        <w:jc w:val="both"/>
        <w:textAlignment w:val="baseline"/>
        <w:rPr>
          <w:rFonts w:eastAsia="Times New Roman" w:cs="Angsana New"/>
          <w:lang w:val="de-DE" w:eastAsia="de-AT"/>
        </w:rPr>
      </w:pPr>
      <w:r w:rsidRPr="00FA1FA2">
        <w:rPr>
          <w:rFonts w:eastAsia="Times New Roman" w:cs="Angsana New"/>
          <w:lang w:val="de-DE" w:eastAsia="de-AT"/>
        </w:rPr>
        <w:t>Als Nachweis gemäß der aktuell gültigen Verordnung gilt</w:t>
      </w:r>
      <w:r w:rsidR="000E51D8">
        <w:rPr>
          <w:rFonts w:eastAsia="Times New Roman" w:cs="Angsana New"/>
          <w:lang w:val="de-DE" w:eastAsia="de-AT"/>
        </w:rPr>
        <w:t xml:space="preserve">: </w:t>
      </w:r>
    </w:p>
    <w:p w14:paraId="49694751" w14:textId="73295470" w:rsidR="000E51D8" w:rsidRPr="00913790" w:rsidRDefault="00A52C59" w:rsidP="00913790">
      <w:pPr>
        <w:pStyle w:val="Listenabsatz"/>
        <w:numPr>
          <w:ilvl w:val="0"/>
          <w:numId w:val="26"/>
        </w:numPr>
        <w:spacing w:after="0" w:line="276" w:lineRule="auto"/>
        <w:jc w:val="both"/>
        <w:textAlignment w:val="baseline"/>
        <w:rPr>
          <w:rFonts w:eastAsia="Times New Roman" w:cs="Angsana New"/>
          <w:lang w:val="de-DE" w:eastAsia="de-AT"/>
        </w:rPr>
      </w:pPr>
      <w:r>
        <w:rPr>
          <w:rFonts w:eastAsia="Times New Roman" w:cs="Angsana New"/>
          <w:lang w:val="de-DE" w:eastAsia="de-AT"/>
        </w:rPr>
        <w:t>„</w:t>
      </w:r>
      <w:r w:rsidR="000E51D8" w:rsidRPr="00913790">
        <w:rPr>
          <w:rFonts w:eastAsia="Times New Roman" w:cs="Angsana New"/>
          <w:lang w:val="de-DE" w:eastAsia="de-AT"/>
        </w:rPr>
        <w:t>1G-Nachweis</w:t>
      </w:r>
      <w:r>
        <w:rPr>
          <w:rFonts w:eastAsia="Times New Roman" w:cs="Angsana New"/>
          <w:lang w:val="de-DE" w:eastAsia="de-AT"/>
        </w:rPr>
        <w:t>“</w:t>
      </w:r>
    </w:p>
    <w:p w14:paraId="563292A2" w14:textId="6AA7E2ED" w:rsidR="000E51D8" w:rsidRPr="000E51D8" w:rsidRDefault="00A52C59" w:rsidP="000E51D8">
      <w:pPr>
        <w:pStyle w:val="Listenabsatz"/>
        <w:numPr>
          <w:ilvl w:val="0"/>
          <w:numId w:val="26"/>
        </w:numPr>
        <w:spacing w:after="0" w:line="276" w:lineRule="auto"/>
        <w:jc w:val="both"/>
        <w:textAlignment w:val="baseline"/>
        <w:rPr>
          <w:rFonts w:eastAsia="Times New Roman" w:cs="Angsana New"/>
          <w:lang w:val="de-DE" w:eastAsia="de-AT"/>
        </w:rPr>
      </w:pPr>
      <w:r>
        <w:rPr>
          <w:rFonts w:eastAsia="Times New Roman" w:cs="Angsana New"/>
          <w:lang w:val="de-DE" w:eastAsia="de-AT"/>
        </w:rPr>
        <w:t>„</w:t>
      </w:r>
      <w:r w:rsidR="000E51D8" w:rsidRPr="000E51D8">
        <w:rPr>
          <w:rFonts w:eastAsia="Times New Roman" w:cs="Angsana New"/>
          <w:lang w:val="de-DE" w:eastAsia="de-AT"/>
        </w:rPr>
        <w:t>2G Nachweis</w:t>
      </w:r>
      <w:r>
        <w:rPr>
          <w:rFonts w:eastAsia="Times New Roman" w:cs="Angsana New"/>
          <w:lang w:val="de-DE" w:eastAsia="de-AT"/>
        </w:rPr>
        <w:t>“</w:t>
      </w:r>
    </w:p>
    <w:p w14:paraId="3BF6782B" w14:textId="435B8EC7" w:rsidR="000E51D8" w:rsidRPr="000E51D8" w:rsidRDefault="00A52C59" w:rsidP="000E51D8">
      <w:pPr>
        <w:pStyle w:val="Listenabsatz"/>
        <w:numPr>
          <w:ilvl w:val="0"/>
          <w:numId w:val="26"/>
        </w:numPr>
        <w:spacing w:after="0" w:line="276" w:lineRule="auto"/>
        <w:jc w:val="both"/>
        <w:textAlignment w:val="baseline"/>
        <w:rPr>
          <w:rFonts w:eastAsia="Times New Roman" w:cs="Angsana New"/>
          <w:lang w:val="de-DE" w:eastAsia="de-AT"/>
        </w:rPr>
      </w:pPr>
      <w:r>
        <w:rPr>
          <w:rFonts w:eastAsia="Times New Roman" w:cs="Angsana New"/>
          <w:lang w:val="de-DE" w:eastAsia="de-AT"/>
        </w:rPr>
        <w:t>„</w:t>
      </w:r>
      <w:r w:rsidR="000E51D8" w:rsidRPr="000E51D8">
        <w:rPr>
          <w:rFonts w:eastAsia="Times New Roman" w:cs="Angsana New"/>
          <w:lang w:val="de-DE" w:eastAsia="de-AT"/>
        </w:rPr>
        <w:t>3G Nachweis</w:t>
      </w:r>
      <w:r>
        <w:rPr>
          <w:rFonts w:eastAsia="Times New Roman" w:cs="Angsana New"/>
          <w:lang w:val="de-DE" w:eastAsia="de-AT"/>
        </w:rPr>
        <w:t>“</w:t>
      </w:r>
    </w:p>
    <w:p w14:paraId="7205450E" w14:textId="590AD035" w:rsidR="007866F5" w:rsidRDefault="007866F5" w:rsidP="000813AB">
      <w:pPr>
        <w:spacing w:after="0" w:line="276" w:lineRule="auto"/>
        <w:jc w:val="both"/>
        <w:textAlignment w:val="baseline"/>
        <w:rPr>
          <w:rFonts w:eastAsia="Times New Roman" w:cs="Angsana New"/>
          <w:lang w:val="de-DE" w:eastAsia="de-AT"/>
        </w:rPr>
      </w:pPr>
    </w:p>
    <w:p w14:paraId="18761C07" w14:textId="77777777" w:rsidR="00682D68" w:rsidRPr="00DD3460" w:rsidRDefault="00682D68" w:rsidP="000813AB">
      <w:pPr>
        <w:spacing w:after="0" w:line="276" w:lineRule="auto"/>
        <w:jc w:val="both"/>
        <w:textAlignment w:val="baseline"/>
        <w:rPr>
          <w:rFonts w:eastAsia="Times New Roman" w:cs="Angsana New"/>
          <w:lang w:val="de-DE" w:eastAsia="de-AT"/>
        </w:rPr>
      </w:pPr>
    </w:p>
    <w:p w14:paraId="24EC66D3" w14:textId="77777777" w:rsidR="00FF4C2E" w:rsidRPr="00DD3460" w:rsidRDefault="00FF4C2E" w:rsidP="00FF4C2E">
      <w:pPr>
        <w:spacing w:after="0" w:line="276" w:lineRule="auto"/>
        <w:jc w:val="both"/>
        <w:textAlignment w:val="baseline"/>
        <w:rPr>
          <w:rFonts w:eastAsia="Times New Roman" w:cs="Angsana New"/>
          <w:b/>
          <w:bCs/>
          <w:lang w:val="de-DE" w:eastAsia="de-AT"/>
        </w:rPr>
      </w:pPr>
      <w:r w:rsidRPr="00DD3460">
        <w:rPr>
          <w:rFonts w:eastAsia="Times New Roman" w:cs="Angsana New"/>
          <w:b/>
          <w:bCs/>
          <w:lang w:val="de-DE" w:eastAsia="de-AT"/>
        </w:rPr>
        <w:lastRenderedPageBreak/>
        <w:t>Weiters gilt:</w:t>
      </w:r>
    </w:p>
    <w:p w14:paraId="5C440A68" w14:textId="77777777" w:rsidR="00903585" w:rsidRPr="00DD3460" w:rsidRDefault="00903585" w:rsidP="00903585">
      <w:pPr>
        <w:pStyle w:val="Listenabsatz"/>
        <w:numPr>
          <w:ilvl w:val="0"/>
          <w:numId w:val="9"/>
        </w:numPr>
        <w:spacing w:after="0" w:line="276" w:lineRule="auto"/>
        <w:ind w:left="426"/>
        <w:jc w:val="both"/>
        <w:textAlignment w:val="baseline"/>
        <w:rPr>
          <w:rFonts w:eastAsiaTheme="minorEastAsia"/>
          <w:lang w:val="de-DE" w:eastAsia="de-AT"/>
        </w:rPr>
      </w:pPr>
      <w:r w:rsidRPr="00DD3460">
        <w:rPr>
          <w:rFonts w:eastAsia="Times New Roman" w:cs="Angsana New"/>
          <w:lang w:val="de-DE" w:eastAsia="de-AT"/>
        </w:rPr>
        <w:t xml:space="preserve">Tragen von Masken mit der Schutzklasse </w:t>
      </w:r>
      <w:r w:rsidRPr="00DD3460">
        <w:rPr>
          <w:rFonts w:eastAsia="Times New Roman" w:cs="Angsana New"/>
          <w:b/>
          <w:lang w:val="de-DE" w:eastAsia="de-AT"/>
        </w:rPr>
        <w:t xml:space="preserve">FFP2 </w:t>
      </w:r>
      <w:r w:rsidRPr="00DD3460">
        <w:rPr>
          <w:rFonts w:eastAsia="Times New Roman" w:cs="Angsana New"/>
          <w:lang w:val="de-DE" w:eastAsia="de-AT"/>
        </w:rPr>
        <w:t xml:space="preserve">(FFP2-Maske) ohne Ausatemventil oder eine Maske mit mindestens gleichwertig genormtem Standard bei </w:t>
      </w:r>
      <w:r w:rsidRPr="00DD3460">
        <w:rPr>
          <w:rFonts w:eastAsia="Times New Roman" w:cs="Angsana New"/>
          <w:b/>
          <w:lang w:val="de-DE" w:eastAsia="de-AT"/>
        </w:rPr>
        <w:t>Kundenkontakt</w:t>
      </w:r>
      <w:r w:rsidRPr="00DD3460">
        <w:rPr>
          <w:rFonts w:eastAsia="Times New Roman" w:cs="Angsana New"/>
          <w:lang w:val="de-DE" w:eastAsia="de-AT"/>
        </w:rPr>
        <w:t xml:space="preserve">, sofern keine sonstigen geeigneten Schutzvorrichtungen zur räumlichen Trennung (z.B. Plexiglasscheibe) vorhanden sind </w:t>
      </w:r>
    </w:p>
    <w:p w14:paraId="39500E40" w14:textId="77777777" w:rsidR="00903585" w:rsidRPr="00DD3460" w:rsidRDefault="00903585" w:rsidP="00903585">
      <w:pPr>
        <w:pStyle w:val="Listenabsatz"/>
        <w:numPr>
          <w:ilvl w:val="0"/>
          <w:numId w:val="9"/>
        </w:numPr>
        <w:spacing w:after="0" w:line="276" w:lineRule="auto"/>
        <w:ind w:left="426"/>
        <w:jc w:val="both"/>
        <w:textAlignment w:val="baseline"/>
        <w:rPr>
          <w:lang w:val="de-DE" w:eastAsia="de-AT"/>
        </w:rPr>
      </w:pPr>
      <w:r w:rsidRPr="00DD3460">
        <w:rPr>
          <w:rFonts w:eastAsia="Times New Roman" w:cs="Angsana New"/>
          <w:lang w:val="de-DE" w:eastAsia="de-AT"/>
        </w:rPr>
        <w:t>Mitarbeiter halten zu Kunden und untereinander den Mindestabstand</w:t>
      </w:r>
    </w:p>
    <w:p w14:paraId="4F3F7841" w14:textId="77777777" w:rsidR="00903585" w:rsidRPr="00DD3460" w:rsidRDefault="00903585" w:rsidP="00903585">
      <w:pPr>
        <w:pStyle w:val="Listenabsatz"/>
        <w:numPr>
          <w:ilvl w:val="0"/>
          <w:numId w:val="9"/>
        </w:numPr>
        <w:spacing w:after="0" w:line="276" w:lineRule="auto"/>
        <w:ind w:left="426"/>
        <w:jc w:val="both"/>
        <w:textAlignment w:val="baseline"/>
        <w:rPr>
          <w:rFonts w:eastAsia="Times New Roman" w:cs="Angsana New"/>
          <w:lang w:val="de-DE" w:eastAsia="de-AT"/>
        </w:rPr>
      </w:pPr>
      <w:r w:rsidRPr="00DD3460">
        <w:rPr>
          <w:rFonts w:eastAsia="Times New Roman" w:cs="Angsana New"/>
          <w:lang w:val="de-DE" w:eastAsia="de-AT"/>
        </w:rPr>
        <w:t>Desinfektionsspender in Mitarbeiter- und Büroräumlichkeiten vorhanden</w:t>
      </w:r>
    </w:p>
    <w:p w14:paraId="50F528A2" w14:textId="77777777" w:rsidR="00903585" w:rsidRPr="00DD3460" w:rsidRDefault="00903585" w:rsidP="00903585">
      <w:pPr>
        <w:pStyle w:val="Listenabsatz"/>
        <w:numPr>
          <w:ilvl w:val="0"/>
          <w:numId w:val="9"/>
        </w:numPr>
        <w:spacing w:after="0" w:line="276" w:lineRule="auto"/>
        <w:ind w:left="426"/>
        <w:jc w:val="both"/>
        <w:textAlignment w:val="baseline"/>
        <w:rPr>
          <w:rFonts w:eastAsia="Times New Roman" w:cs="Angsana New"/>
          <w:lang w:val="de-DE" w:eastAsia="de-AT"/>
        </w:rPr>
      </w:pPr>
      <w:r w:rsidRPr="00DD3460">
        <w:rPr>
          <w:rFonts w:eastAsia="Times New Roman" w:cs="Angsana New"/>
          <w:lang w:val="de-DE" w:eastAsia="de-AT"/>
        </w:rPr>
        <w:t>Regelmäßig die Arbeitsplätze und Aufenthaltsräume desinfizieren (PC, Maus,</w:t>
      </w:r>
      <w:r w:rsidRPr="00DD3460">
        <w:rPr>
          <w:rFonts w:eastAsia="Times New Roman" w:cs="Angsana New"/>
          <w:lang w:eastAsia="de-AT"/>
        </w:rPr>
        <w:t xml:space="preserve"> </w:t>
      </w:r>
    </w:p>
    <w:p w14:paraId="6824B294" w14:textId="77777777" w:rsidR="00903585" w:rsidRPr="00DD3460" w:rsidRDefault="00903585" w:rsidP="00903585">
      <w:pPr>
        <w:spacing w:after="0" w:line="276" w:lineRule="auto"/>
        <w:ind w:left="426"/>
        <w:jc w:val="both"/>
        <w:textAlignment w:val="baseline"/>
        <w:rPr>
          <w:rFonts w:eastAsia="Times New Roman" w:cs="Angsana New"/>
          <w:lang w:val="de-DE" w:eastAsia="de-AT"/>
        </w:rPr>
      </w:pPr>
      <w:r w:rsidRPr="00DD3460">
        <w:rPr>
          <w:rFonts w:eastAsia="Times New Roman" w:cs="Angsana New"/>
          <w:lang w:val="de-DE" w:eastAsia="de-AT"/>
        </w:rPr>
        <w:t>Tastatur, Berührungsflächen, Tische, etc.)</w:t>
      </w:r>
    </w:p>
    <w:p w14:paraId="62E3CEE6" w14:textId="77777777" w:rsidR="00903585" w:rsidRPr="00DD3460" w:rsidRDefault="00903585" w:rsidP="00903585">
      <w:pPr>
        <w:pStyle w:val="Listenabsatz"/>
        <w:numPr>
          <w:ilvl w:val="0"/>
          <w:numId w:val="9"/>
        </w:numPr>
        <w:spacing w:after="0" w:line="276" w:lineRule="auto"/>
        <w:ind w:left="426"/>
        <w:jc w:val="both"/>
        <w:textAlignment w:val="baseline"/>
        <w:rPr>
          <w:rFonts w:eastAsia="Times New Roman" w:cs="Angsana New"/>
          <w:lang w:val="de-DE" w:eastAsia="de-AT"/>
        </w:rPr>
      </w:pPr>
      <w:r w:rsidRPr="00DD3460">
        <w:rPr>
          <w:rFonts w:eastAsia="Times New Roman" w:cs="Angsana New"/>
          <w:lang w:val="de-DE" w:eastAsia="de-AT"/>
        </w:rPr>
        <w:t>Informieren der Mitarbeitenden und anderen betroffenen Personen über die Vorgaben und Maßnahmen</w:t>
      </w:r>
    </w:p>
    <w:p w14:paraId="5885466A" w14:textId="77777777" w:rsidR="00903585" w:rsidRPr="00DD3460" w:rsidRDefault="00903585" w:rsidP="00903585">
      <w:pPr>
        <w:pStyle w:val="Listenabsatz"/>
        <w:numPr>
          <w:ilvl w:val="0"/>
          <w:numId w:val="9"/>
        </w:numPr>
        <w:spacing w:after="0" w:line="276" w:lineRule="auto"/>
        <w:ind w:left="426"/>
        <w:jc w:val="both"/>
        <w:textAlignment w:val="baseline"/>
        <w:rPr>
          <w:rFonts w:eastAsia="Times New Roman" w:cs="Angsana New"/>
          <w:lang w:val="de-DE" w:eastAsia="de-AT"/>
        </w:rPr>
      </w:pPr>
      <w:r w:rsidRPr="00DD3460">
        <w:rPr>
          <w:rFonts w:eastAsia="Times New Roman" w:cs="Angsana New"/>
          <w:lang w:val="de-DE" w:eastAsia="de-AT"/>
        </w:rPr>
        <w:t>Hinweisschilder und Information über Nies- und Hustenetikette</w:t>
      </w:r>
      <w:r>
        <w:rPr>
          <w:rFonts w:eastAsia="Times New Roman" w:cs="Angsana New"/>
          <w:lang w:val="de-DE" w:eastAsia="de-AT"/>
        </w:rPr>
        <w:t xml:space="preserve"> und</w:t>
      </w:r>
      <w:r w:rsidRPr="00DD3460">
        <w:rPr>
          <w:rFonts w:eastAsia="Times New Roman" w:cs="Angsana New"/>
          <w:lang w:val="de-DE" w:eastAsia="de-AT"/>
        </w:rPr>
        <w:t xml:space="preserve"> Handhygiene</w:t>
      </w:r>
    </w:p>
    <w:p w14:paraId="0BEB29D3" w14:textId="77777777" w:rsidR="00903585" w:rsidRPr="00DD3460" w:rsidRDefault="00903585" w:rsidP="00903585">
      <w:pPr>
        <w:pStyle w:val="Listenabsatz"/>
        <w:numPr>
          <w:ilvl w:val="0"/>
          <w:numId w:val="9"/>
        </w:numPr>
        <w:spacing w:after="0" w:line="276" w:lineRule="auto"/>
        <w:ind w:left="426"/>
        <w:jc w:val="both"/>
        <w:textAlignment w:val="baseline"/>
        <w:rPr>
          <w:rFonts w:eastAsia="Times New Roman" w:cs="Angsana New"/>
          <w:lang w:val="de-DE" w:eastAsia="de-AT"/>
        </w:rPr>
      </w:pPr>
      <w:r w:rsidRPr="00DD3460">
        <w:rPr>
          <w:rFonts w:eastAsia="Times New Roman" w:cs="Angsana New"/>
          <w:lang w:val="de-DE" w:eastAsia="de-AT"/>
        </w:rPr>
        <w:t>Regelmäßige Schulungen und Unterweisungen, vom COVID-</w:t>
      </w:r>
      <w:r>
        <w:rPr>
          <w:rFonts w:eastAsia="Times New Roman" w:cs="Angsana New"/>
          <w:lang w:val="de-DE" w:eastAsia="de-AT"/>
        </w:rPr>
        <w:t>19-</w:t>
      </w:r>
      <w:r w:rsidRPr="00DD3460">
        <w:rPr>
          <w:rFonts w:eastAsia="Times New Roman" w:cs="Angsana New"/>
          <w:lang w:val="de-DE" w:eastAsia="de-AT"/>
        </w:rPr>
        <w:t>Beauftragten</w:t>
      </w:r>
    </w:p>
    <w:p w14:paraId="57B04AE8" w14:textId="77777777" w:rsidR="00903585" w:rsidRPr="00DD3460" w:rsidRDefault="00903585" w:rsidP="00903585">
      <w:pPr>
        <w:pStyle w:val="Listenabsatz"/>
        <w:numPr>
          <w:ilvl w:val="0"/>
          <w:numId w:val="9"/>
        </w:numPr>
        <w:spacing w:after="0" w:line="276" w:lineRule="auto"/>
        <w:ind w:left="426"/>
        <w:jc w:val="both"/>
        <w:textAlignment w:val="baseline"/>
        <w:rPr>
          <w:rFonts w:eastAsia="Times New Roman" w:cs="Angsana New"/>
          <w:lang w:val="de-DE" w:eastAsia="de-AT"/>
        </w:rPr>
      </w:pPr>
      <w:r w:rsidRPr="00DD3460">
        <w:rPr>
          <w:rFonts w:eastAsia="Times New Roman" w:cs="Angsana New"/>
          <w:lang w:val="de-DE" w:eastAsia="de-AT"/>
        </w:rPr>
        <w:t>Kein Händeschütteln</w:t>
      </w:r>
    </w:p>
    <w:p w14:paraId="724032A1" w14:textId="06D6C9CA" w:rsidR="00F57A5D" w:rsidRPr="00903585" w:rsidRDefault="00903585" w:rsidP="000813AB">
      <w:pPr>
        <w:pStyle w:val="Listenabsatz"/>
        <w:numPr>
          <w:ilvl w:val="0"/>
          <w:numId w:val="9"/>
        </w:numPr>
        <w:spacing w:after="0" w:line="276" w:lineRule="auto"/>
        <w:ind w:left="426"/>
        <w:jc w:val="both"/>
        <w:textAlignment w:val="baseline"/>
        <w:rPr>
          <w:rFonts w:eastAsia="Times New Roman" w:cs="Angsana New"/>
          <w:lang w:val="de-DE" w:eastAsia="de-AT"/>
        </w:rPr>
      </w:pPr>
      <w:r w:rsidRPr="00DD3460">
        <w:rPr>
          <w:rFonts w:eastAsia="Times New Roman" w:cs="Angsana New"/>
          <w:lang w:val="de-DE" w:eastAsia="de-AT"/>
        </w:rPr>
        <w:t>Regelmäßiges Händewaschen</w:t>
      </w:r>
    </w:p>
    <w:p w14:paraId="0C3737DE" w14:textId="56CFEA61" w:rsidR="007866F5" w:rsidRPr="00DD3460" w:rsidRDefault="007866F5" w:rsidP="00DB56EC">
      <w:pPr>
        <w:pStyle w:val="berschrift1"/>
        <w:numPr>
          <w:ilvl w:val="0"/>
          <w:numId w:val="4"/>
        </w:numPr>
        <w:ind w:left="567" w:hanging="567"/>
        <w:rPr>
          <w:rFonts w:asciiTheme="minorHAnsi" w:hAnsiTheme="minorHAnsi"/>
        </w:rPr>
      </w:pPr>
      <w:bookmarkStart w:id="20" w:name="_Toc90373262"/>
      <w:r w:rsidRPr="00DD3460">
        <w:rPr>
          <w:rFonts w:asciiTheme="minorHAnsi" w:hAnsiTheme="minorHAnsi"/>
        </w:rPr>
        <w:t>Sicherheits- und Hygienemaßnahmen für</w:t>
      </w:r>
      <w:r w:rsidR="00FF4C2E" w:rsidRPr="00DD3460">
        <w:rPr>
          <w:rFonts w:asciiTheme="minorHAnsi" w:hAnsiTheme="minorHAnsi"/>
        </w:rPr>
        <w:t xml:space="preserve"> </w:t>
      </w:r>
      <w:r w:rsidRPr="00DD3460">
        <w:rPr>
          <w:rFonts w:asciiTheme="minorHAnsi" w:hAnsiTheme="minorHAnsi"/>
        </w:rPr>
        <w:t>Besucher</w:t>
      </w:r>
      <w:bookmarkEnd w:id="20"/>
    </w:p>
    <w:p w14:paraId="3D66F526" w14:textId="27AB4E97" w:rsidR="007866F5" w:rsidRPr="00DD3460" w:rsidRDefault="007866F5" w:rsidP="00FF4C2E">
      <w:pPr>
        <w:spacing w:after="0" w:line="276" w:lineRule="auto"/>
        <w:jc w:val="both"/>
        <w:textAlignment w:val="baseline"/>
        <w:rPr>
          <w:rFonts w:eastAsia="Times New Roman" w:cs="Angsana New"/>
          <w:lang w:val="de-DE" w:eastAsia="de-AT"/>
        </w:rPr>
      </w:pPr>
      <w:r w:rsidRPr="00DD3460">
        <w:rPr>
          <w:rFonts w:eastAsia="Times New Roman" w:cs="Angsana New"/>
          <w:lang w:val="de-DE" w:eastAsia="de-AT"/>
        </w:rPr>
        <w:t>Aushänge, Aufsteller</w:t>
      </w:r>
      <w:r w:rsidR="00FF4C2E" w:rsidRPr="00DD3460">
        <w:rPr>
          <w:rFonts w:eastAsia="Times New Roman" w:cs="Angsana New"/>
          <w:lang w:val="de-DE" w:eastAsia="de-AT"/>
        </w:rPr>
        <w:t xml:space="preserve"> </w:t>
      </w:r>
      <w:r w:rsidRPr="00DD3460">
        <w:rPr>
          <w:rFonts w:eastAsia="Times New Roman" w:cs="Angsana New"/>
          <w:lang w:val="de-DE" w:eastAsia="de-AT"/>
        </w:rPr>
        <w:t>oder</w:t>
      </w:r>
      <w:r w:rsidR="00FF4C2E" w:rsidRPr="00DD3460">
        <w:rPr>
          <w:rFonts w:eastAsia="Times New Roman" w:cs="Angsana New"/>
          <w:lang w:val="de-DE" w:eastAsia="de-AT"/>
        </w:rPr>
        <w:t xml:space="preserve"> </w:t>
      </w:r>
      <w:proofErr w:type="gramStart"/>
      <w:r w:rsidRPr="00DD3460">
        <w:rPr>
          <w:rFonts w:eastAsia="Times New Roman" w:cs="Angsana New"/>
          <w:lang w:val="de-DE" w:eastAsia="de-AT"/>
        </w:rPr>
        <w:t>Digital Screens</w:t>
      </w:r>
      <w:proofErr w:type="gramEnd"/>
      <w:r w:rsidR="00FF4C2E" w:rsidRPr="00DD3460">
        <w:rPr>
          <w:rFonts w:eastAsia="Times New Roman" w:cs="Angsana New"/>
          <w:lang w:val="de-DE" w:eastAsia="de-AT"/>
        </w:rPr>
        <w:t xml:space="preserve"> </w:t>
      </w:r>
      <w:r w:rsidRPr="00DD3460">
        <w:rPr>
          <w:rFonts w:eastAsia="Times New Roman" w:cs="Angsana New"/>
          <w:lang w:val="de-DE" w:eastAsia="de-AT"/>
        </w:rPr>
        <w:t>sind</w:t>
      </w:r>
      <w:r w:rsidR="00FF4C2E" w:rsidRPr="00DD3460">
        <w:rPr>
          <w:rFonts w:eastAsia="Times New Roman" w:cs="Angsana New"/>
          <w:lang w:val="de-DE" w:eastAsia="de-AT"/>
        </w:rPr>
        <w:t xml:space="preserve"> </w:t>
      </w:r>
      <w:r w:rsidRPr="00DD3460">
        <w:rPr>
          <w:rFonts w:eastAsia="Times New Roman" w:cs="Angsana New"/>
          <w:lang w:val="de-DE" w:eastAsia="de-AT"/>
        </w:rPr>
        <w:t>im Eingangsbereich bzw. in der Betriebsstätte für Kunden gut einsehbar</w:t>
      </w:r>
      <w:r w:rsidR="497177F8" w:rsidRPr="00DD3460">
        <w:rPr>
          <w:rFonts w:eastAsia="Times New Roman" w:cs="Angsana New"/>
          <w:lang w:val="de-DE" w:eastAsia="de-AT"/>
        </w:rPr>
        <w:t xml:space="preserve">, mit folgenden Inhalten </w:t>
      </w:r>
      <w:r w:rsidR="557A202F" w:rsidRPr="00DD3460">
        <w:rPr>
          <w:rFonts w:eastAsia="Times New Roman" w:cs="Angsana New"/>
          <w:lang w:val="de-DE" w:eastAsia="de-AT"/>
        </w:rPr>
        <w:t>angebracht</w:t>
      </w:r>
      <w:r w:rsidR="783757B0" w:rsidRPr="00DD3460">
        <w:rPr>
          <w:rFonts w:eastAsia="Times New Roman" w:cs="Angsana New"/>
          <w:lang w:val="de-DE" w:eastAsia="de-AT"/>
        </w:rPr>
        <w:t>:</w:t>
      </w:r>
    </w:p>
    <w:p w14:paraId="33753C0C" w14:textId="784F7C2A" w:rsidR="007866F5" w:rsidRPr="00DD3460" w:rsidRDefault="007866F5" w:rsidP="6BC42401">
      <w:pPr>
        <w:spacing w:after="0" w:line="276" w:lineRule="auto"/>
        <w:jc w:val="both"/>
        <w:textAlignment w:val="baseline"/>
        <w:rPr>
          <w:rFonts w:eastAsia="Times New Roman" w:cs="Angsana New"/>
          <w:lang w:eastAsia="de-AT"/>
        </w:rPr>
      </w:pPr>
    </w:p>
    <w:p w14:paraId="338D70B3" w14:textId="34E27F64" w:rsidR="007866F5" w:rsidRPr="00DD3460" w:rsidRDefault="007866F5" w:rsidP="00DB56EC">
      <w:pPr>
        <w:numPr>
          <w:ilvl w:val="0"/>
          <w:numId w:val="10"/>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Fernbleiben im Krankheitsfall, wenn man sich krank fühlt oder Symptome zeigt</w:t>
      </w:r>
    </w:p>
    <w:p w14:paraId="542962C9" w14:textId="43A8917F" w:rsidR="007866F5" w:rsidRPr="00DD3460" w:rsidRDefault="007866F5" w:rsidP="00DB56EC">
      <w:pPr>
        <w:numPr>
          <w:ilvl w:val="0"/>
          <w:numId w:val="10"/>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Fernbleiben, falls Kontakt zu bestätigten Fällen bzw. Verdachtsfällen gegeben war</w:t>
      </w:r>
    </w:p>
    <w:p w14:paraId="52BF981A" w14:textId="14029F5E" w:rsidR="007866F5" w:rsidRPr="00DD3460" w:rsidRDefault="007866F5" w:rsidP="00DB56EC">
      <w:pPr>
        <w:numPr>
          <w:ilvl w:val="0"/>
          <w:numId w:val="10"/>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Information für Kunden über Krankheitszeichen und Symptome im Vorfeld</w:t>
      </w:r>
    </w:p>
    <w:p w14:paraId="1B3B0A8B" w14:textId="411BAEE6" w:rsidR="007866F5" w:rsidRPr="00DD3460" w:rsidRDefault="007866F5" w:rsidP="00DB56EC">
      <w:pPr>
        <w:numPr>
          <w:ilvl w:val="0"/>
          <w:numId w:val="10"/>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Hinweise für Kunden über richtiges Niesen und Husten</w:t>
      </w:r>
    </w:p>
    <w:p w14:paraId="43103BF4" w14:textId="620279AC" w:rsidR="007866F5" w:rsidRPr="00DD3460" w:rsidRDefault="007866F5" w:rsidP="00DB56EC">
      <w:pPr>
        <w:numPr>
          <w:ilvl w:val="0"/>
          <w:numId w:val="10"/>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 xml:space="preserve">Information über </w:t>
      </w:r>
      <w:r w:rsidR="789B6B9E" w:rsidRPr="00DD3460">
        <w:rPr>
          <w:rFonts w:eastAsia="Times New Roman" w:cs="Angsana New"/>
          <w:lang w:val="de-DE" w:eastAsia="de-AT"/>
        </w:rPr>
        <w:t>Schutzmasken</w:t>
      </w:r>
      <w:r w:rsidRPr="00DD3460">
        <w:rPr>
          <w:rFonts w:eastAsia="Times New Roman" w:cs="Angsana New"/>
          <w:lang w:val="de-DE" w:eastAsia="de-AT"/>
        </w:rPr>
        <w:t xml:space="preserve"> und das Einhalten der Mindestabstände</w:t>
      </w:r>
    </w:p>
    <w:p w14:paraId="60D8E817" w14:textId="5E118AB0" w:rsidR="00FE454A" w:rsidRPr="00DD3460" w:rsidRDefault="007866F5" w:rsidP="00DB56EC">
      <w:pPr>
        <w:numPr>
          <w:ilvl w:val="0"/>
          <w:numId w:val="11"/>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Information für Kunden über das Desinfizieren der Hände vor Sportausübung bzw. das Desinfizieren der benutzten Geräte nach dem Training</w:t>
      </w:r>
    </w:p>
    <w:p w14:paraId="629F7513" w14:textId="3D41A25F" w:rsidR="378EE0CC" w:rsidRPr="00DD3460" w:rsidRDefault="378EE0CC" w:rsidP="00DB56EC">
      <w:pPr>
        <w:numPr>
          <w:ilvl w:val="0"/>
          <w:numId w:val="10"/>
        </w:numPr>
        <w:spacing w:after="0" w:line="276" w:lineRule="auto"/>
        <w:ind w:left="426"/>
        <w:jc w:val="both"/>
        <w:rPr>
          <w:lang w:eastAsia="de-AT"/>
        </w:rPr>
      </w:pPr>
      <w:r w:rsidRPr="00DD3460">
        <w:rPr>
          <w:rFonts w:eastAsia="Times New Roman" w:cs="Angsana New"/>
          <w:lang w:eastAsia="de-AT"/>
        </w:rPr>
        <w:t>Information über geltende Vorschriften innerhalb der Betriebsstätte</w:t>
      </w:r>
    </w:p>
    <w:p w14:paraId="71A73C1B" w14:textId="544A9172" w:rsidR="007866F5" w:rsidRPr="00DD3460" w:rsidRDefault="007866F5" w:rsidP="000813AB">
      <w:pPr>
        <w:spacing w:line="276" w:lineRule="auto"/>
        <w:jc w:val="both"/>
        <w:rPr>
          <w:rFonts w:cs="Angsana New"/>
          <w:sz w:val="24"/>
          <w:szCs w:val="24"/>
        </w:rPr>
      </w:pPr>
    </w:p>
    <w:p w14:paraId="4D4D2D84" w14:textId="1C741E8B" w:rsidR="00FD270C" w:rsidRPr="00DD3460" w:rsidRDefault="007866F5" w:rsidP="00DB56EC">
      <w:pPr>
        <w:pStyle w:val="berschrift1"/>
        <w:numPr>
          <w:ilvl w:val="0"/>
          <w:numId w:val="4"/>
        </w:numPr>
        <w:ind w:left="567" w:hanging="567"/>
        <w:rPr>
          <w:rFonts w:asciiTheme="minorHAnsi" w:hAnsiTheme="minorHAnsi"/>
        </w:rPr>
      </w:pPr>
      <w:bookmarkStart w:id="21" w:name="_Toc90373263"/>
      <w:r w:rsidRPr="00DD3460">
        <w:rPr>
          <w:rFonts w:asciiTheme="minorHAnsi" w:hAnsiTheme="minorHAnsi"/>
        </w:rPr>
        <w:t>Reinigungskonzept und Hygienevorschriften für alle Flächen und Räume</w:t>
      </w:r>
      <w:bookmarkEnd w:id="21"/>
    </w:p>
    <w:p w14:paraId="08D29072" w14:textId="0F7D4FBD" w:rsidR="007866F5" w:rsidRPr="00DD3460" w:rsidRDefault="007866F5" w:rsidP="00DB56EC">
      <w:pPr>
        <w:numPr>
          <w:ilvl w:val="0"/>
          <w:numId w:val="12"/>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Reinigungs- und Desinfektionspläne für alle Bereiche liegen in der</w:t>
      </w:r>
      <w:r w:rsidR="003B7ED3" w:rsidRPr="00DD3460">
        <w:rPr>
          <w:rFonts w:eastAsia="Times New Roman" w:cs="Angsana New"/>
          <w:lang w:val="de-DE" w:eastAsia="de-AT"/>
        </w:rPr>
        <w:t xml:space="preserve"> </w:t>
      </w:r>
      <w:r w:rsidRPr="00DD3460">
        <w:rPr>
          <w:rFonts w:eastAsia="Times New Roman" w:cs="Angsana New"/>
          <w:lang w:val="de-DE" w:eastAsia="de-AT"/>
        </w:rPr>
        <w:t>Betriebstätte</w:t>
      </w:r>
      <w:r w:rsidR="005E6EE1" w:rsidRPr="00DD3460">
        <w:rPr>
          <w:rFonts w:eastAsia="Times New Roman" w:cs="Angsana New"/>
          <w:lang w:val="de-DE" w:eastAsia="de-AT"/>
        </w:rPr>
        <w:t xml:space="preserve"> </w:t>
      </w:r>
      <w:r w:rsidRPr="00DD3460">
        <w:rPr>
          <w:rFonts w:eastAsia="Times New Roman" w:cs="Angsana New"/>
          <w:lang w:val="de-DE" w:eastAsia="de-AT"/>
        </w:rPr>
        <w:t>auf</w:t>
      </w:r>
    </w:p>
    <w:p w14:paraId="10FC1B97" w14:textId="15BC0C33" w:rsidR="00DB3724" w:rsidRPr="00DD3460" w:rsidRDefault="007866F5" w:rsidP="00DB56EC">
      <w:pPr>
        <w:numPr>
          <w:ilvl w:val="0"/>
          <w:numId w:val="12"/>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Produktdatenblätter für alle Reinigungs- und Desinfektionsmittel sind vorhanden</w:t>
      </w:r>
      <w:r w:rsidR="00561441">
        <w:rPr>
          <w:rFonts w:eastAsia="Times New Roman" w:cs="Angsana New"/>
          <w:lang w:val="de-DE" w:eastAsia="de-AT"/>
        </w:rPr>
        <w:t xml:space="preserve"> und einsehbar</w:t>
      </w:r>
    </w:p>
    <w:p w14:paraId="32BB2FD8" w14:textId="28369A2E" w:rsidR="007866F5" w:rsidRPr="00DD3460" w:rsidRDefault="007866F5" w:rsidP="00DB56EC">
      <w:pPr>
        <w:numPr>
          <w:ilvl w:val="0"/>
          <w:numId w:val="12"/>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 xml:space="preserve">Anweisungen zur Reinigung und Desinfektion für Geräte, </w:t>
      </w:r>
      <w:r w:rsidR="00FD270C" w:rsidRPr="00DD3460">
        <w:rPr>
          <w:rFonts w:eastAsia="Times New Roman" w:cs="Angsana New"/>
          <w:lang w:val="de-DE" w:eastAsia="de-AT"/>
        </w:rPr>
        <w:t>s</w:t>
      </w:r>
      <w:r w:rsidRPr="00DD3460">
        <w:rPr>
          <w:rFonts w:eastAsia="Times New Roman" w:cs="Angsana New"/>
          <w:lang w:val="de-DE" w:eastAsia="de-AT"/>
        </w:rPr>
        <w:t>anitäre Anlagen, Flächen</w:t>
      </w:r>
      <w:r w:rsidR="00DB3724" w:rsidRPr="00DD3460">
        <w:rPr>
          <w:rFonts w:eastAsia="Times New Roman" w:cs="Angsana New"/>
          <w:lang w:val="de-DE" w:eastAsia="de-AT"/>
        </w:rPr>
        <w:t xml:space="preserve"> </w:t>
      </w:r>
      <w:r w:rsidRPr="00DD3460">
        <w:rPr>
          <w:rFonts w:eastAsia="Times New Roman" w:cs="Angsana New"/>
          <w:lang w:val="de-DE" w:eastAsia="de-AT"/>
        </w:rPr>
        <w:t>u.</w:t>
      </w:r>
      <w:r w:rsidR="00FD270C" w:rsidRPr="00DD3460">
        <w:rPr>
          <w:rFonts w:eastAsia="Times New Roman" w:cs="Angsana New"/>
          <w:lang w:val="de-DE" w:eastAsia="de-AT"/>
        </w:rPr>
        <w:t>Ä</w:t>
      </w:r>
      <w:r w:rsidRPr="00DD3460">
        <w:rPr>
          <w:rFonts w:eastAsia="Times New Roman" w:cs="Angsana New"/>
          <w:lang w:val="de-DE" w:eastAsia="de-AT"/>
        </w:rPr>
        <w:t>. liegen auf</w:t>
      </w:r>
      <w:r w:rsidR="00561441">
        <w:rPr>
          <w:rFonts w:eastAsia="Times New Roman" w:cs="Angsana New"/>
          <w:lang w:val="de-DE" w:eastAsia="de-AT"/>
        </w:rPr>
        <w:t xml:space="preserve"> und wurden Firmen bzw. Mitarbeitern unterwiesen</w:t>
      </w:r>
    </w:p>
    <w:p w14:paraId="52274FF4" w14:textId="736C9F44" w:rsidR="007866F5" w:rsidRPr="00DD3460" w:rsidRDefault="007866F5" w:rsidP="00DB56EC">
      <w:pPr>
        <w:numPr>
          <w:ilvl w:val="0"/>
          <w:numId w:val="12"/>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 xml:space="preserve">Seife, Reinigungs- und Desinfektionsmittel in allen </w:t>
      </w:r>
      <w:r w:rsidR="00561441">
        <w:rPr>
          <w:rFonts w:eastAsia="Times New Roman" w:cs="Angsana New"/>
          <w:lang w:val="de-DE" w:eastAsia="de-AT"/>
        </w:rPr>
        <w:t xml:space="preserve">(insbesondere) </w:t>
      </w:r>
      <w:r w:rsidRPr="00DD3460">
        <w:rPr>
          <w:rFonts w:eastAsia="Times New Roman" w:cs="Angsana New"/>
          <w:lang w:val="de-DE" w:eastAsia="de-AT"/>
        </w:rPr>
        <w:t>sanitären Einrichtungen sind ausreichend vorhanden</w:t>
      </w:r>
      <w:r w:rsidR="006744AE" w:rsidRPr="00DD3460">
        <w:rPr>
          <w:rFonts w:eastAsia="Times New Roman" w:cs="Angsana New"/>
          <w:lang w:val="de-DE" w:eastAsia="de-AT"/>
        </w:rPr>
        <w:t xml:space="preserve"> </w:t>
      </w:r>
      <w:r w:rsidR="006F0B1B" w:rsidRPr="00DD3460">
        <w:rPr>
          <w:rFonts w:eastAsia="Times New Roman" w:cs="Angsana New"/>
          <w:lang w:eastAsia="de-AT"/>
        </w:rPr>
        <w:t>und werden regelmäßig auf Funktion und Füllstand überprüft</w:t>
      </w:r>
    </w:p>
    <w:p w14:paraId="49331F5A" w14:textId="3E268893" w:rsidR="007866F5" w:rsidRPr="00DD3460" w:rsidRDefault="007866F5" w:rsidP="00DB56EC">
      <w:pPr>
        <w:numPr>
          <w:ilvl w:val="0"/>
          <w:numId w:val="12"/>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Handtuchspender (Papier oder Stoff) bzw. hygienegeprüfte Handtrocknersysteme stehen in allen sanitären Einrichtungen zur Verfügung</w:t>
      </w:r>
      <w:r w:rsidRPr="00DD3460">
        <w:rPr>
          <w:rFonts w:eastAsia="Times New Roman" w:cs="Angsana New"/>
          <w:lang w:eastAsia="de-AT"/>
        </w:rPr>
        <w:t xml:space="preserve"> </w:t>
      </w:r>
    </w:p>
    <w:p w14:paraId="4946A61F" w14:textId="7EEF3279" w:rsidR="007866F5" w:rsidRPr="00DD3460" w:rsidRDefault="007866F5" w:rsidP="00DB56EC">
      <w:pPr>
        <w:numPr>
          <w:ilvl w:val="0"/>
          <w:numId w:val="12"/>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 xml:space="preserve">Unvermeidbar mit den Händen </w:t>
      </w:r>
      <w:r w:rsidR="004E4772" w:rsidRPr="00DD3460">
        <w:rPr>
          <w:rFonts w:eastAsia="Times New Roman" w:cs="Angsana New"/>
          <w:lang w:val="de-DE" w:eastAsia="de-AT"/>
        </w:rPr>
        <w:t>zu berührenden Gegenständen</w:t>
      </w:r>
      <w:r w:rsidRPr="00DD3460">
        <w:rPr>
          <w:rFonts w:eastAsia="Times New Roman" w:cs="Angsana New"/>
          <w:lang w:val="de-DE" w:eastAsia="de-AT"/>
        </w:rPr>
        <w:t xml:space="preserve"> und Kontaktflächen (Türklinken, usw.) </w:t>
      </w:r>
      <w:r w:rsidR="00747015" w:rsidRPr="00DD3460">
        <w:rPr>
          <w:rFonts w:eastAsia="Times New Roman" w:cs="Angsana New"/>
          <w:lang w:val="de-DE" w:eastAsia="de-AT"/>
        </w:rPr>
        <w:t>müssen</w:t>
      </w:r>
      <w:r w:rsidRPr="00DD3460">
        <w:rPr>
          <w:rFonts w:eastAsia="Times New Roman" w:cs="Angsana New"/>
          <w:lang w:val="de-DE" w:eastAsia="de-AT"/>
        </w:rPr>
        <w:t xml:space="preserve"> täglich desinfiziert werden.</w:t>
      </w:r>
    </w:p>
    <w:p w14:paraId="365FD8B7" w14:textId="0890E040" w:rsidR="007866F5" w:rsidRPr="00DD3460" w:rsidRDefault="007866F5" w:rsidP="00DB56EC">
      <w:pPr>
        <w:numPr>
          <w:ilvl w:val="0"/>
          <w:numId w:val="12"/>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WC-Anlagen</w:t>
      </w:r>
      <w:r w:rsidR="000438BC" w:rsidRPr="00DD3460">
        <w:rPr>
          <w:rFonts w:eastAsia="Times New Roman" w:cs="Angsana New"/>
          <w:lang w:val="de-DE" w:eastAsia="de-AT"/>
        </w:rPr>
        <w:t xml:space="preserve">, </w:t>
      </w:r>
      <w:r w:rsidRPr="00DD3460">
        <w:rPr>
          <w:rFonts w:eastAsia="Times New Roman" w:cs="Angsana New"/>
          <w:lang w:val="de-DE" w:eastAsia="de-AT"/>
        </w:rPr>
        <w:t xml:space="preserve">Dusch- und Waschräume </w:t>
      </w:r>
      <w:r w:rsidR="00747015" w:rsidRPr="00DD3460">
        <w:rPr>
          <w:rFonts w:eastAsia="Times New Roman" w:cs="Angsana New"/>
          <w:lang w:val="de-DE" w:eastAsia="de-AT"/>
        </w:rPr>
        <w:t>müssen</w:t>
      </w:r>
      <w:r w:rsidRPr="00DD3460">
        <w:rPr>
          <w:rFonts w:eastAsia="Times New Roman" w:cs="Angsana New"/>
          <w:lang w:val="de-DE" w:eastAsia="de-AT"/>
        </w:rPr>
        <w:t xml:space="preserve"> täglich desinfiziert werden.</w:t>
      </w:r>
    </w:p>
    <w:p w14:paraId="1609BC13" w14:textId="550C1998" w:rsidR="007866F5" w:rsidRPr="00DD3460" w:rsidRDefault="0054106E" w:rsidP="00561441">
      <w:pPr>
        <w:numPr>
          <w:ilvl w:val="0"/>
          <w:numId w:val="12"/>
        </w:numPr>
        <w:spacing w:after="0" w:line="276" w:lineRule="auto"/>
        <w:ind w:left="426"/>
        <w:textAlignment w:val="baseline"/>
        <w:rPr>
          <w:rFonts w:eastAsia="Times New Roman" w:cs="Angsana New"/>
          <w:lang w:eastAsia="de-AT"/>
        </w:rPr>
      </w:pPr>
      <w:r w:rsidRPr="00DD3460">
        <w:rPr>
          <w:rFonts w:eastAsia="Times New Roman" w:cs="Angsana New"/>
          <w:lang w:val="de-DE" w:eastAsia="de-AT"/>
        </w:rPr>
        <w:t>Die</w:t>
      </w:r>
      <w:r w:rsidR="0046325F" w:rsidRPr="00DD3460">
        <w:rPr>
          <w:rFonts w:eastAsia="Times New Roman" w:cs="Angsana New"/>
          <w:lang w:val="de-DE" w:eastAsia="de-AT"/>
        </w:rPr>
        <w:t xml:space="preserve"> regelmäßige</w:t>
      </w:r>
      <w:r w:rsidRPr="00DD3460">
        <w:rPr>
          <w:rFonts w:eastAsia="Times New Roman" w:cs="Angsana New"/>
          <w:lang w:val="de-DE" w:eastAsia="de-AT"/>
        </w:rPr>
        <w:t xml:space="preserve"> Reinigung</w:t>
      </w:r>
      <w:r w:rsidR="007866F5" w:rsidRPr="00DD3460">
        <w:rPr>
          <w:rFonts w:eastAsia="Times New Roman" w:cs="Angsana New"/>
          <w:lang w:val="de-DE" w:eastAsia="de-AT"/>
        </w:rPr>
        <w:t xml:space="preserve"> </w:t>
      </w:r>
      <w:r w:rsidR="00561441">
        <w:rPr>
          <w:rFonts w:eastAsia="Times New Roman" w:cs="Angsana New"/>
          <w:lang w:val="de-DE" w:eastAsia="de-AT"/>
        </w:rPr>
        <w:t xml:space="preserve">und Oberflächendesinfektion </w:t>
      </w:r>
      <w:r w:rsidR="007866F5" w:rsidRPr="00DD3460">
        <w:rPr>
          <w:rFonts w:eastAsia="Times New Roman" w:cs="Angsana New"/>
          <w:lang w:val="de-DE" w:eastAsia="de-AT"/>
        </w:rPr>
        <w:t>der</w:t>
      </w:r>
      <w:r w:rsidR="00561441">
        <w:rPr>
          <w:rFonts w:eastAsia="Times New Roman" w:cs="Angsana New"/>
          <w:lang w:val="de-DE" w:eastAsia="de-AT"/>
        </w:rPr>
        <w:t xml:space="preserve"> </w:t>
      </w:r>
      <w:r w:rsidR="007866F5" w:rsidRPr="00DD3460">
        <w:rPr>
          <w:rFonts w:eastAsia="Times New Roman" w:cs="Angsana New"/>
          <w:lang w:val="de-DE" w:eastAsia="de-AT"/>
        </w:rPr>
        <w:t>Gemeinschaftsräume</w:t>
      </w:r>
      <w:r w:rsidR="00561441">
        <w:rPr>
          <w:rFonts w:eastAsia="Times New Roman" w:cs="Angsana New"/>
          <w:lang w:val="de-DE" w:eastAsia="de-AT"/>
        </w:rPr>
        <w:t xml:space="preserve"> bzw. </w:t>
      </w:r>
      <w:r w:rsidR="007866F5" w:rsidRPr="00DD3460">
        <w:rPr>
          <w:rFonts w:eastAsia="Times New Roman" w:cs="Angsana New"/>
          <w:lang w:val="de-DE" w:eastAsia="de-AT"/>
        </w:rPr>
        <w:t xml:space="preserve">Umkleidekabinen </w:t>
      </w:r>
      <w:r w:rsidR="0046325F" w:rsidRPr="00DD3460">
        <w:rPr>
          <w:rFonts w:eastAsia="Times New Roman" w:cs="Angsana New"/>
          <w:lang w:val="de-DE" w:eastAsia="de-AT"/>
        </w:rPr>
        <w:t xml:space="preserve">muss </w:t>
      </w:r>
      <w:r w:rsidR="007866F5" w:rsidRPr="00DD3460">
        <w:rPr>
          <w:rFonts w:eastAsia="Times New Roman" w:cs="Angsana New"/>
          <w:lang w:val="de-DE" w:eastAsia="de-AT"/>
        </w:rPr>
        <w:t>sichergestellt werden</w:t>
      </w:r>
    </w:p>
    <w:p w14:paraId="0E80E558" w14:textId="74F2376D" w:rsidR="007866F5" w:rsidRPr="00DD3460" w:rsidRDefault="007866F5" w:rsidP="00DB56EC">
      <w:pPr>
        <w:numPr>
          <w:ilvl w:val="0"/>
          <w:numId w:val="12"/>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lastRenderedPageBreak/>
        <w:t>Tägliche Desinfektion der Solarien und Oberflächen im Wellnessbereich</w:t>
      </w:r>
    </w:p>
    <w:p w14:paraId="01EB1C8A" w14:textId="507A0A84" w:rsidR="007866F5" w:rsidRPr="00DD3460" w:rsidRDefault="007866F5" w:rsidP="00DB56EC">
      <w:pPr>
        <w:numPr>
          <w:ilvl w:val="0"/>
          <w:numId w:val="12"/>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Dokumentationsblätter für die Reinigung und Desinfektion sind vorhanden</w:t>
      </w:r>
    </w:p>
    <w:p w14:paraId="3FE79300" w14:textId="48DB121B" w:rsidR="00903585" w:rsidRPr="00903585" w:rsidRDefault="007866F5" w:rsidP="00903585">
      <w:pPr>
        <w:numPr>
          <w:ilvl w:val="0"/>
          <w:numId w:val="12"/>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 xml:space="preserve">Externe Reinigungsunternehmen wurden informiert und </w:t>
      </w:r>
      <w:r w:rsidR="00747015" w:rsidRPr="00DD3460">
        <w:rPr>
          <w:rFonts w:eastAsia="Times New Roman" w:cs="Angsana New"/>
          <w:lang w:val="de-DE" w:eastAsia="de-AT"/>
        </w:rPr>
        <w:t xml:space="preserve">nachweislich </w:t>
      </w:r>
      <w:r w:rsidRPr="00DD3460">
        <w:rPr>
          <w:rFonts w:eastAsia="Times New Roman" w:cs="Angsana New"/>
          <w:lang w:val="de-DE" w:eastAsia="de-AT"/>
        </w:rPr>
        <w:t>unterwiesen</w:t>
      </w:r>
    </w:p>
    <w:p w14:paraId="17526B88" w14:textId="77777777" w:rsidR="00903585" w:rsidRPr="00903585" w:rsidRDefault="00903585" w:rsidP="00903585">
      <w:pPr>
        <w:spacing w:after="0" w:line="276" w:lineRule="auto"/>
        <w:ind w:left="66"/>
        <w:jc w:val="both"/>
        <w:textAlignment w:val="baseline"/>
        <w:rPr>
          <w:rFonts w:eastAsia="Times New Roman" w:cs="Angsana New"/>
          <w:lang w:eastAsia="de-AT"/>
        </w:rPr>
      </w:pPr>
    </w:p>
    <w:p w14:paraId="43AD97C4" w14:textId="77777777" w:rsidR="007866F5" w:rsidRPr="00DD3460" w:rsidRDefault="007866F5" w:rsidP="00DB56EC">
      <w:pPr>
        <w:pStyle w:val="berschrift1"/>
        <w:numPr>
          <w:ilvl w:val="0"/>
          <w:numId w:val="4"/>
        </w:numPr>
        <w:ind w:left="567" w:hanging="567"/>
        <w:rPr>
          <w:rFonts w:asciiTheme="minorHAnsi" w:hAnsiTheme="minorHAnsi"/>
        </w:rPr>
      </w:pPr>
      <w:bookmarkStart w:id="22" w:name="_Toc63771440"/>
      <w:bookmarkStart w:id="23" w:name="_Toc90373264"/>
      <w:r w:rsidRPr="00DD3460">
        <w:rPr>
          <w:rFonts w:asciiTheme="minorHAnsi" w:hAnsiTheme="minorHAnsi"/>
        </w:rPr>
        <w:t>Hygienebestimmungen im gesamten Betrieb</w:t>
      </w:r>
      <w:bookmarkEnd w:id="22"/>
      <w:bookmarkEnd w:id="23"/>
      <w:r w:rsidRPr="00DD3460">
        <w:rPr>
          <w:rFonts w:asciiTheme="minorHAnsi" w:hAnsiTheme="minorHAnsi"/>
        </w:rPr>
        <w:t> </w:t>
      </w:r>
    </w:p>
    <w:p w14:paraId="3A270750" w14:textId="17E2656A" w:rsidR="00263DB1" w:rsidRPr="00DD3460" w:rsidRDefault="00263DB1" w:rsidP="00DB56EC">
      <w:pPr>
        <w:numPr>
          <w:ilvl w:val="0"/>
          <w:numId w:val="13"/>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Sensibilisierung</w:t>
      </w:r>
      <w:r w:rsidR="00947441" w:rsidRPr="00DD3460">
        <w:rPr>
          <w:rFonts w:eastAsia="Times New Roman" w:cs="Angsana New"/>
          <w:lang w:val="de-DE" w:eastAsia="de-AT"/>
        </w:rPr>
        <w:t xml:space="preserve"> und Information für Besucher und K</w:t>
      </w:r>
      <w:r w:rsidRPr="00DD3460">
        <w:rPr>
          <w:rFonts w:eastAsia="Times New Roman" w:cs="Angsana New"/>
          <w:lang w:val="de-DE" w:eastAsia="de-AT"/>
        </w:rPr>
        <w:t>unden</w:t>
      </w:r>
      <w:r w:rsidR="00DC4368">
        <w:rPr>
          <w:rFonts w:eastAsia="Times New Roman" w:cs="Angsana New"/>
          <w:lang w:val="de-DE" w:eastAsia="de-AT"/>
        </w:rPr>
        <w:t>:</w:t>
      </w:r>
    </w:p>
    <w:p w14:paraId="75A40940" w14:textId="518D70A3" w:rsidR="007866F5" w:rsidRPr="00DD3460" w:rsidRDefault="007866F5" w:rsidP="00E07D39">
      <w:pPr>
        <w:numPr>
          <w:ilvl w:val="1"/>
          <w:numId w:val="13"/>
        </w:numPr>
        <w:spacing w:after="0" w:line="276" w:lineRule="auto"/>
        <w:ind w:left="1134"/>
        <w:jc w:val="both"/>
        <w:textAlignment w:val="baseline"/>
        <w:rPr>
          <w:rFonts w:eastAsia="Times New Roman" w:cs="Angsana New"/>
          <w:lang w:eastAsia="de-AT"/>
        </w:rPr>
      </w:pPr>
      <w:r w:rsidRPr="00DD3460">
        <w:rPr>
          <w:rFonts w:eastAsia="Times New Roman" w:cs="Angsana New"/>
          <w:lang w:val="de-DE" w:eastAsia="de-AT"/>
        </w:rPr>
        <w:t>Handdesinfektion</w:t>
      </w:r>
      <w:r w:rsidR="00263DB1" w:rsidRPr="00DD3460">
        <w:rPr>
          <w:rFonts w:eastAsia="Times New Roman" w:cs="Angsana New"/>
          <w:lang w:val="de-DE" w:eastAsia="de-AT"/>
        </w:rPr>
        <w:t xml:space="preserve"> und </w:t>
      </w:r>
      <w:r w:rsidRPr="00DD3460">
        <w:rPr>
          <w:rFonts w:eastAsia="Times New Roman" w:cs="Angsana New"/>
          <w:lang w:val="de-DE" w:eastAsia="de-AT"/>
        </w:rPr>
        <w:t>Händewaschen bei Ankunft</w:t>
      </w:r>
    </w:p>
    <w:p w14:paraId="19283CE6" w14:textId="1D573784" w:rsidR="00263DB1" w:rsidRPr="00DD3460" w:rsidRDefault="00263DB1" w:rsidP="00E07D39">
      <w:pPr>
        <w:numPr>
          <w:ilvl w:val="1"/>
          <w:numId w:val="13"/>
        </w:numPr>
        <w:spacing w:after="0" w:line="276" w:lineRule="auto"/>
        <w:ind w:left="1134"/>
        <w:jc w:val="both"/>
        <w:textAlignment w:val="baseline"/>
        <w:rPr>
          <w:rFonts w:eastAsia="Times New Roman" w:cs="Angsana New"/>
          <w:lang w:eastAsia="de-AT"/>
        </w:rPr>
      </w:pPr>
      <w:r w:rsidRPr="00DD3460">
        <w:rPr>
          <w:rFonts w:eastAsia="Times New Roman" w:cs="Angsana New"/>
          <w:lang w:val="de-DE" w:eastAsia="de-AT"/>
        </w:rPr>
        <w:t>Nies</w:t>
      </w:r>
      <w:r w:rsidR="002506E5" w:rsidRPr="00DD3460">
        <w:rPr>
          <w:rFonts w:eastAsia="Times New Roman" w:cs="Angsana New"/>
          <w:lang w:val="de-DE" w:eastAsia="de-AT"/>
        </w:rPr>
        <w:t xml:space="preserve">- </w:t>
      </w:r>
      <w:r w:rsidRPr="00DD3460">
        <w:rPr>
          <w:rFonts w:eastAsia="Times New Roman" w:cs="Angsana New"/>
          <w:lang w:val="de-DE" w:eastAsia="de-AT"/>
        </w:rPr>
        <w:t>und Huste</w:t>
      </w:r>
      <w:r w:rsidR="00EA598F">
        <w:rPr>
          <w:rFonts w:eastAsia="Times New Roman" w:cs="Angsana New"/>
          <w:lang w:val="de-DE" w:eastAsia="de-AT"/>
        </w:rPr>
        <w:t>ne</w:t>
      </w:r>
      <w:r w:rsidRPr="00DD3460">
        <w:rPr>
          <w:rFonts w:eastAsia="Times New Roman" w:cs="Angsana New"/>
          <w:lang w:val="de-DE" w:eastAsia="de-AT"/>
        </w:rPr>
        <w:t xml:space="preserve">tikette </w:t>
      </w:r>
    </w:p>
    <w:p w14:paraId="498E0981" w14:textId="03DF4C0C" w:rsidR="002506E5" w:rsidRPr="00DD3460" w:rsidRDefault="002506E5" w:rsidP="00E07D39">
      <w:pPr>
        <w:numPr>
          <w:ilvl w:val="1"/>
          <w:numId w:val="13"/>
        </w:numPr>
        <w:spacing w:after="0" w:line="276" w:lineRule="auto"/>
        <w:ind w:left="1134"/>
        <w:jc w:val="both"/>
        <w:textAlignment w:val="baseline"/>
        <w:rPr>
          <w:rFonts w:eastAsia="Times New Roman" w:cs="Angsana New"/>
          <w:lang w:eastAsia="de-AT"/>
        </w:rPr>
      </w:pPr>
      <w:r w:rsidRPr="00DD3460">
        <w:rPr>
          <w:rFonts w:eastAsia="Times New Roman" w:cs="Angsana New"/>
          <w:lang w:val="de-DE" w:eastAsia="de-AT"/>
        </w:rPr>
        <w:t xml:space="preserve">Desinfektion vor </w:t>
      </w:r>
      <w:r w:rsidR="005849D5" w:rsidRPr="00DD3460">
        <w:rPr>
          <w:rFonts w:eastAsia="Times New Roman" w:cs="Angsana New"/>
          <w:lang w:val="de-DE" w:eastAsia="de-AT"/>
        </w:rPr>
        <w:t>und nach dem Training</w:t>
      </w:r>
    </w:p>
    <w:p w14:paraId="31B39BA7" w14:textId="7B056A12" w:rsidR="005849D5" w:rsidRPr="00DD3460" w:rsidRDefault="005849D5" w:rsidP="00E07D39">
      <w:pPr>
        <w:numPr>
          <w:ilvl w:val="1"/>
          <w:numId w:val="13"/>
        </w:numPr>
        <w:spacing w:after="0" w:line="276" w:lineRule="auto"/>
        <w:ind w:left="1134"/>
        <w:jc w:val="both"/>
        <w:textAlignment w:val="baseline"/>
        <w:rPr>
          <w:rFonts w:eastAsia="Times New Roman" w:cs="Angsana New"/>
          <w:lang w:eastAsia="de-AT"/>
        </w:rPr>
      </w:pPr>
      <w:r w:rsidRPr="00DD3460">
        <w:rPr>
          <w:rFonts w:eastAsia="Times New Roman" w:cs="Angsana New"/>
          <w:lang w:val="de-DE" w:eastAsia="de-AT"/>
        </w:rPr>
        <w:t>Abstandsregel etc.</w:t>
      </w:r>
    </w:p>
    <w:p w14:paraId="3103CE4B" w14:textId="272C70E7" w:rsidR="007866F5" w:rsidRPr="00DD3460" w:rsidRDefault="007866F5" w:rsidP="00DB56EC">
      <w:pPr>
        <w:numPr>
          <w:ilvl w:val="0"/>
          <w:numId w:val="13"/>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 xml:space="preserve">Desinfektionsspender </w:t>
      </w:r>
      <w:r w:rsidR="007672FB" w:rsidRPr="00DD3460">
        <w:rPr>
          <w:rFonts w:eastAsia="Times New Roman" w:cs="Angsana New"/>
          <w:lang w:val="de-DE" w:eastAsia="de-AT"/>
        </w:rPr>
        <w:t>sind</w:t>
      </w:r>
      <w:r w:rsidRPr="00DD3460">
        <w:rPr>
          <w:rFonts w:eastAsia="Times New Roman" w:cs="Angsana New"/>
          <w:lang w:val="de-DE" w:eastAsia="de-AT"/>
        </w:rPr>
        <w:t xml:space="preserve"> an zentralen Punkten aufgestell</w:t>
      </w:r>
      <w:r w:rsidR="007672FB" w:rsidRPr="00DD3460">
        <w:rPr>
          <w:rFonts w:eastAsia="Times New Roman" w:cs="Angsana New"/>
          <w:lang w:val="de-DE" w:eastAsia="de-AT"/>
        </w:rPr>
        <w:t>t</w:t>
      </w:r>
      <w:r w:rsidR="00203BAE" w:rsidRPr="00DD3460">
        <w:rPr>
          <w:rFonts w:eastAsia="Times New Roman" w:cs="Angsana New"/>
          <w:lang w:val="de-DE" w:eastAsia="de-AT"/>
        </w:rPr>
        <w:t xml:space="preserve"> und gekennzeichnet </w:t>
      </w:r>
    </w:p>
    <w:p w14:paraId="7A0DD867" w14:textId="5104EC6D" w:rsidR="007866F5" w:rsidRPr="00DD3460" w:rsidRDefault="007866F5" w:rsidP="00DB56EC">
      <w:pPr>
        <w:numPr>
          <w:ilvl w:val="0"/>
          <w:numId w:val="13"/>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Kontrolle aller Desinfektions- und Seifenspender in regelmäßigen Abständen, insbesondere auf Fülle und Funktion</w:t>
      </w:r>
    </w:p>
    <w:p w14:paraId="0033DA5D" w14:textId="404CCD7E" w:rsidR="007866F5" w:rsidRPr="00903585" w:rsidRDefault="007866F5" w:rsidP="00DB56EC">
      <w:pPr>
        <w:numPr>
          <w:ilvl w:val="0"/>
          <w:numId w:val="13"/>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Regelmäßiges Stoßlüften</w:t>
      </w:r>
    </w:p>
    <w:p w14:paraId="5D744180" w14:textId="47846823" w:rsidR="00903585" w:rsidRPr="00903585" w:rsidRDefault="00903585" w:rsidP="00903585">
      <w:pPr>
        <w:numPr>
          <w:ilvl w:val="0"/>
          <w:numId w:val="13"/>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Betreten, Verlassen und Aufenthalt in den Räumlichkeiten mit Mund-Nasen-Schutz der Schutzklasse FFP2 (außer bei der Sportausübung)</w:t>
      </w:r>
    </w:p>
    <w:p w14:paraId="7C8D54CE" w14:textId="3FE9618C" w:rsidR="007866F5" w:rsidRPr="00DD3460" w:rsidRDefault="007866F5" w:rsidP="00DB56EC">
      <w:pPr>
        <w:numPr>
          <w:ilvl w:val="0"/>
          <w:numId w:val="13"/>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Masken für Gäste sind im Bedarfsfall vorhanden</w:t>
      </w:r>
    </w:p>
    <w:p w14:paraId="54FB67FC" w14:textId="543F6E66" w:rsidR="007866F5" w:rsidRPr="00DD3460" w:rsidRDefault="007866F5" w:rsidP="00DB56EC">
      <w:pPr>
        <w:numPr>
          <w:ilvl w:val="0"/>
          <w:numId w:val="13"/>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Regelmäßige Reinigung bzw. Desinfektion aller Kontaktoberflächen</w:t>
      </w:r>
    </w:p>
    <w:p w14:paraId="4BD0FFD8" w14:textId="77501178" w:rsidR="007866F5" w:rsidRPr="00DD3460" w:rsidRDefault="007866F5" w:rsidP="00DB56EC">
      <w:pPr>
        <w:numPr>
          <w:ilvl w:val="0"/>
          <w:numId w:val="13"/>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Richtlinien für Verhalten bei Auftreten von COVID-19-Symptomen (Mitarbeiter/Kunden)</w:t>
      </w:r>
    </w:p>
    <w:p w14:paraId="2BF3DE62" w14:textId="1B8FB78C" w:rsidR="007866F5" w:rsidRPr="00DD3460" w:rsidRDefault="007866F5" w:rsidP="00DB56EC">
      <w:pPr>
        <w:numPr>
          <w:ilvl w:val="0"/>
          <w:numId w:val="13"/>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 xml:space="preserve">Bei Krankheit oder </w:t>
      </w:r>
      <w:r w:rsidR="00FD270C" w:rsidRPr="00DD3460">
        <w:rPr>
          <w:rFonts w:eastAsia="Times New Roman" w:cs="Angsana New"/>
          <w:lang w:val="de-DE" w:eastAsia="de-AT"/>
        </w:rPr>
        <w:t>U</w:t>
      </w:r>
      <w:r w:rsidRPr="00DD3460">
        <w:rPr>
          <w:rFonts w:eastAsia="Times New Roman" w:cs="Angsana New"/>
          <w:lang w:val="de-DE" w:eastAsia="de-AT"/>
        </w:rPr>
        <w:t>nwohl</w:t>
      </w:r>
      <w:r w:rsidR="00FD270C" w:rsidRPr="00DD3460">
        <w:rPr>
          <w:rFonts w:eastAsia="Times New Roman" w:cs="Angsana New"/>
          <w:lang w:val="de-DE" w:eastAsia="de-AT"/>
        </w:rPr>
        <w:t>-F</w:t>
      </w:r>
      <w:r w:rsidRPr="00DD3460">
        <w:rPr>
          <w:rFonts w:eastAsia="Times New Roman" w:cs="Angsana New"/>
          <w:lang w:val="de-DE" w:eastAsia="de-AT"/>
        </w:rPr>
        <w:t>ühlen: Zuhause bleiben oder die Betriebsstätte sofort verlassen</w:t>
      </w:r>
    </w:p>
    <w:p w14:paraId="45A71212" w14:textId="097D5BD3" w:rsidR="007866F5" w:rsidRPr="00DD3460" w:rsidRDefault="007866F5" w:rsidP="00DB56EC">
      <w:pPr>
        <w:numPr>
          <w:ilvl w:val="0"/>
          <w:numId w:val="13"/>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Mindestabstände einhalten</w:t>
      </w:r>
    </w:p>
    <w:p w14:paraId="189C6087" w14:textId="77777777" w:rsidR="007866F5" w:rsidRPr="00DD3460" w:rsidRDefault="007866F5" w:rsidP="00F81E09">
      <w:pPr>
        <w:spacing w:after="0" w:line="276" w:lineRule="auto"/>
        <w:jc w:val="both"/>
        <w:textAlignment w:val="baseline"/>
        <w:rPr>
          <w:rFonts w:eastAsia="Times New Roman" w:cs="Angsana New"/>
          <w:b/>
          <w:bCs/>
          <w:color w:val="000000"/>
          <w:sz w:val="28"/>
          <w:szCs w:val="28"/>
          <w:shd w:val="clear" w:color="auto" w:fill="C0C0C0"/>
          <w:lang w:eastAsia="de-AT"/>
        </w:rPr>
      </w:pPr>
    </w:p>
    <w:p w14:paraId="42035D2D" w14:textId="7DAB0836" w:rsidR="007866F5" w:rsidRPr="00DD3460" w:rsidRDefault="007866F5" w:rsidP="00DB56EC">
      <w:pPr>
        <w:pStyle w:val="berschrift1"/>
        <w:numPr>
          <w:ilvl w:val="0"/>
          <w:numId w:val="4"/>
        </w:numPr>
        <w:ind w:left="567" w:hanging="567"/>
        <w:rPr>
          <w:rFonts w:asciiTheme="minorHAnsi" w:hAnsiTheme="minorHAnsi"/>
        </w:rPr>
      </w:pPr>
      <w:bookmarkStart w:id="24" w:name="_Toc90373265"/>
      <w:r w:rsidRPr="00DD3460">
        <w:rPr>
          <w:rFonts w:asciiTheme="minorHAnsi" w:hAnsiTheme="minorHAnsi"/>
        </w:rPr>
        <w:t>Mitarbeiterschulung</w:t>
      </w:r>
      <w:bookmarkEnd w:id="24"/>
    </w:p>
    <w:p w14:paraId="32C1C6E8" w14:textId="4A32616A" w:rsidR="007866F5" w:rsidRPr="00EA598F" w:rsidRDefault="005144C9" w:rsidP="000813AB">
      <w:pPr>
        <w:spacing w:after="0" w:line="276" w:lineRule="auto"/>
        <w:jc w:val="both"/>
        <w:textAlignment w:val="baseline"/>
        <w:rPr>
          <w:rFonts w:eastAsia="Times New Roman" w:cs="Angsana New"/>
          <w:lang w:eastAsia="de-AT"/>
        </w:rPr>
      </w:pPr>
      <w:r w:rsidRPr="00DD3460">
        <w:rPr>
          <w:rFonts w:eastAsia="Times New Roman" w:cs="Angsana New"/>
          <w:lang w:val="de-DE" w:eastAsia="de-AT"/>
        </w:rPr>
        <w:t>Alle Dienstnehmer werden</w:t>
      </w:r>
      <w:r w:rsidR="007866F5" w:rsidRPr="00DD3460">
        <w:rPr>
          <w:rFonts w:eastAsia="Times New Roman" w:cs="Angsana New"/>
          <w:lang w:val="de-DE" w:eastAsia="de-AT"/>
        </w:rPr>
        <w:t xml:space="preserve"> in den Bereichen Symptome, Eigenschutz/Fremdschutzmaßnahmen, Hygieneregelunge</w:t>
      </w:r>
      <w:r w:rsidR="00EA598F">
        <w:rPr>
          <w:rFonts w:eastAsia="Times New Roman" w:cs="Angsana New"/>
          <w:lang w:val="de-DE" w:eastAsia="de-AT"/>
        </w:rPr>
        <w:t>n, Durchführung eines SARS-CoV-2-Antigentests und</w:t>
      </w:r>
      <w:r w:rsidR="007866F5" w:rsidRPr="00DD3460">
        <w:rPr>
          <w:rFonts w:eastAsia="Times New Roman" w:cs="Angsana New"/>
          <w:lang w:val="de-DE" w:eastAsia="de-AT"/>
        </w:rPr>
        <w:t xml:space="preserve"> Vorgehen bei Auftreten von Symptomen im Verdachtsfall geschult und unterwiesen.</w:t>
      </w:r>
      <w:r w:rsidR="007866F5" w:rsidRPr="00DD3460">
        <w:rPr>
          <w:rFonts w:eastAsia="Times New Roman" w:cs="Angsana New"/>
          <w:lang w:eastAsia="de-AT"/>
        </w:rPr>
        <w:t> </w:t>
      </w:r>
      <w:r w:rsidR="00EA598F">
        <w:rPr>
          <w:rFonts w:eastAsia="Times New Roman" w:cs="Angsana New"/>
          <w:lang w:eastAsia="de-AT"/>
        </w:rPr>
        <w:t xml:space="preserve"> Die </w:t>
      </w:r>
      <w:r w:rsidR="007866F5" w:rsidRPr="00DD3460">
        <w:rPr>
          <w:rFonts w:eastAsia="Times New Roman" w:cs="Angsana New"/>
          <w:lang w:val="de-DE" w:eastAsia="de-AT"/>
        </w:rPr>
        <w:t>Schulungsmaßnahmen der Mitarbeiter werden dokumentiert. </w:t>
      </w:r>
    </w:p>
    <w:p w14:paraId="125DDEBC" w14:textId="77777777" w:rsidR="005144C9" w:rsidRPr="00DD3460" w:rsidRDefault="005144C9" w:rsidP="000813AB">
      <w:pPr>
        <w:spacing w:after="0" w:line="276" w:lineRule="auto"/>
        <w:jc w:val="both"/>
        <w:textAlignment w:val="baseline"/>
        <w:rPr>
          <w:rFonts w:eastAsia="Times New Roman" w:cs="Angsana New"/>
          <w:lang w:eastAsia="de-AT"/>
        </w:rPr>
      </w:pPr>
    </w:p>
    <w:p w14:paraId="4EF882C1" w14:textId="4FBB352F" w:rsidR="007866F5" w:rsidRPr="00DD3460" w:rsidRDefault="007866F5" w:rsidP="000813AB">
      <w:pPr>
        <w:spacing w:after="0" w:line="276" w:lineRule="auto"/>
        <w:jc w:val="both"/>
        <w:textAlignment w:val="baseline"/>
        <w:rPr>
          <w:rFonts w:eastAsia="Times New Roman" w:cs="Angsana New"/>
          <w:lang w:eastAsia="de-AT"/>
        </w:rPr>
      </w:pPr>
      <w:r w:rsidRPr="00DD3460">
        <w:rPr>
          <w:rFonts w:eastAsia="Times New Roman" w:cs="Angsana New"/>
          <w:b/>
          <w:bCs/>
          <w:lang w:val="de-DE" w:eastAsia="de-AT"/>
        </w:rPr>
        <w:t>Folgende Punkte werden geschult:</w:t>
      </w:r>
    </w:p>
    <w:p w14:paraId="2EBD031A" w14:textId="59027E7C" w:rsidR="007866F5" w:rsidRPr="00DD3460" w:rsidRDefault="007866F5" w:rsidP="00DB56EC">
      <w:pPr>
        <w:numPr>
          <w:ilvl w:val="0"/>
          <w:numId w:val="14"/>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Persönliche Hygiene</w:t>
      </w:r>
    </w:p>
    <w:p w14:paraId="2F549DE1" w14:textId="4FE22F0A" w:rsidR="00C158BF" w:rsidRPr="00DD3460" w:rsidRDefault="00C158BF" w:rsidP="00DB56EC">
      <w:pPr>
        <w:numPr>
          <w:ilvl w:val="0"/>
          <w:numId w:val="14"/>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Innerbetriebliche</w:t>
      </w:r>
      <w:r w:rsidR="00303CC9" w:rsidRPr="00DD3460">
        <w:rPr>
          <w:rFonts w:eastAsia="Times New Roman" w:cs="Angsana New"/>
          <w:lang w:val="de-DE" w:eastAsia="de-AT"/>
        </w:rPr>
        <w:t xml:space="preserve"> </w:t>
      </w:r>
      <w:r w:rsidRPr="00DD3460">
        <w:rPr>
          <w:rFonts w:eastAsia="Times New Roman" w:cs="Angsana New"/>
          <w:lang w:val="de-DE" w:eastAsia="de-AT"/>
        </w:rPr>
        <w:t>COVID-19</w:t>
      </w:r>
      <w:r w:rsidR="00594FC4" w:rsidRPr="00DD3460">
        <w:rPr>
          <w:rFonts w:eastAsia="Times New Roman" w:cs="Angsana New"/>
          <w:lang w:val="de-DE" w:eastAsia="de-AT"/>
        </w:rPr>
        <w:t>-</w:t>
      </w:r>
      <w:r w:rsidR="00303CC9" w:rsidRPr="00DD3460">
        <w:rPr>
          <w:rFonts w:eastAsia="Times New Roman" w:cs="Angsana New"/>
          <w:lang w:val="de-DE" w:eastAsia="de-AT"/>
        </w:rPr>
        <w:t>Beauftragte</w:t>
      </w:r>
      <w:r w:rsidR="003C45C4" w:rsidRPr="00DD3460">
        <w:rPr>
          <w:rFonts w:eastAsia="Times New Roman" w:cs="Angsana New"/>
          <w:lang w:val="de-DE" w:eastAsia="de-AT"/>
        </w:rPr>
        <w:t xml:space="preserve"> und Verantwortliche </w:t>
      </w:r>
    </w:p>
    <w:p w14:paraId="242CBFE2" w14:textId="0E18D315" w:rsidR="007866F5" w:rsidRPr="00DD3460" w:rsidRDefault="007866F5" w:rsidP="00DB56EC">
      <w:pPr>
        <w:numPr>
          <w:ilvl w:val="0"/>
          <w:numId w:val="14"/>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 xml:space="preserve">Umsetzung der </w:t>
      </w:r>
      <w:r w:rsidR="00356EDE">
        <w:rPr>
          <w:rFonts w:eastAsia="Times New Roman" w:cs="Angsana New"/>
          <w:lang w:val="de-DE" w:eastAsia="de-AT"/>
        </w:rPr>
        <w:t>COVID</w:t>
      </w:r>
      <w:r w:rsidRPr="00DD3460">
        <w:rPr>
          <w:rFonts w:eastAsia="Times New Roman" w:cs="Angsana New"/>
          <w:lang w:val="de-DE" w:eastAsia="de-AT"/>
        </w:rPr>
        <w:t>-19</w:t>
      </w:r>
      <w:r w:rsidR="00356EDE">
        <w:rPr>
          <w:rFonts w:eastAsia="Times New Roman" w:cs="Angsana New"/>
          <w:lang w:val="de-DE" w:eastAsia="de-AT"/>
        </w:rPr>
        <w:t>-</w:t>
      </w:r>
      <w:r w:rsidRPr="00DD3460">
        <w:rPr>
          <w:rFonts w:eastAsia="Times New Roman" w:cs="Angsana New"/>
          <w:lang w:val="de-DE" w:eastAsia="de-AT"/>
        </w:rPr>
        <w:t>Maßnahmen des Betriebes</w:t>
      </w:r>
    </w:p>
    <w:p w14:paraId="377F3662" w14:textId="189972E7" w:rsidR="00DA06AD" w:rsidRPr="00DD3460" w:rsidRDefault="00DA06AD" w:rsidP="00DA06AD">
      <w:pPr>
        <w:numPr>
          <w:ilvl w:val="0"/>
          <w:numId w:val="14"/>
        </w:numPr>
        <w:spacing w:after="0" w:line="276" w:lineRule="auto"/>
        <w:ind w:left="426"/>
        <w:jc w:val="both"/>
        <w:textAlignment w:val="baseline"/>
        <w:rPr>
          <w:rFonts w:eastAsia="Times New Roman" w:cs="Angsana New"/>
          <w:lang w:val="de-DE" w:eastAsia="de-AT"/>
        </w:rPr>
      </w:pPr>
      <w:r w:rsidRPr="00DD3460">
        <w:rPr>
          <w:rFonts w:eastAsia="Times New Roman" w:cs="Angsana New"/>
          <w:lang w:val="de-DE" w:eastAsia="de-AT"/>
        </w:rPr>
        <w:t xml:space="preserve">Umsetzung des </w:t>
      </w:r>
      <w:r w:rsidR="00356EDE">
        <w:rPr>
          <w:rFonts w:eastAsia="Times New Roman" w:cs="Angsana New"/>
          <w:lang w:val="de-DE" w:eastAsia="de-AT"/>
        </w:rPr>
        <w:t>COVID-19-</w:t>
      </w:r>
      <w:r w:rsidRPr="00DD3460">
        <w:rPr>
          <w:rFonts w:eastAsia="Times New Roman" w:cs="Angsana New"/>
          <w:lang w:val="de-DE" w:eastAsia="de-AT"/>
        </w:rPr>
        <w:t xml:space="preserve">Präventionskonzepts in </w:t>
      </w:r>
      <w:r w:rsidR="00356EDE">
        <w:rPr>
          <w:rFonts w:eastAsia="Times New Roman" w:cs="Angsana New"/>
          <w:lang w:val="de-DE" w:eastAsia="de-AT"/>
        </w:rPr>
        <w:t>den</w:t>
      </w:r>
      <w:r w:rsidRPr="00DD3460">
        <w:rPr>
          <w:rFonts w:eastAsia="Times New Roman" w:cs="Angsana New"/>
          <w:lang w:val="de-DE" w:eastAsia="de-AT"/>
        </w:rPr>
        <w:t xml:space="preserve"> Arbeitsbereichen </w:t>
      </w:r>
    </w:p>
    <w:p w14:paraId="79BC95CA" w14:textId="77777777" w:rsidR="00F27612" w:rsidRPr="00DD3460" w:rsidRDefault="00F27612" w:rsidP="00F27612">
      <w:pPr>
        <w:numPr>
          <w:ilvl w:val="0"/>
          <w:numId w:val="14"/>
        </w:numPr>
        <w:spacing w:after="0" w:line="276" w:lineRule="auto"/>
        <w:ind w:left="426"/>
        <w:jc w:val="both"/>
        <w:textAlignment w:val="baseline"/>
        <w:rPr>
          <w:rFonts w:eastAsia="Times New Roman" w:cs="Angsana New"/>
          <w:lang w:val="de-DE" w:eastAsia="de-AT"/>
        </w:rPr>
      </w:pPr>
      <w:r w:rsidRPr="00DD3460">
        <w:rPr>
          <w:rFonts w:eastAsia="Times New Roman" w:cs="Angsana New"/>
          <w:lang w:val="de-DE" w:eastAsia="de-AT"/>
        </w:rPr>
        <w:t xml:space="preserve">Verhaltensregeln für die Kontrolle von Nachweisen einer geringen epidemiologischen Gefahr (z.B.  Organisation der Kontrolle der Nachweise, Einweisungen über zulässige Nachweise einer geringen epidemiologischen Gefahr) </w:t>
      </w:r>
      <w:r w:rsidRPr="00DD3460">
        <w:rPr>
          <w:rFonts w:eastAsia="Times New Roman" w:cs="Angsana New"/>
          <w:lang w:val="de-DE" w:eastAsia="de-AT"/>
        </w:rPr>
        <w:tab/>
        <w:t xml:space="preserve"> </w:t>
      </w:r>
    </w:p>
    <w:p w14:paraId="4DBA28D0" w14:textId="6963AECB" w:rsidR="00F27612" w:rsidRPr="00DD3460" w:rsidRDefault="00F27612" w:rsidP="00F27612">
      <w:pPr>
        <w:numPr>
          <w:ilvl w:val="0"/>
          <w:numId w:val="14"/>
        </w:numPr>
        <w:spacing w:after="0" w:line="276" w:lineRule="auto"/>
        <w:ind w:left="426"/>
        <w:jc w:val="both"/>
        <w:textAlignment w:val="baseline"/>
        <w:rPr>
          <w:rFonts w:eastAsia="Times New Roman" w:cs="Angsana New"/>
          <w:lang w:val="de-DE" w:eastAsia="de-AT"/>
        </w:rPr>
      </w:pPr>
      <w:r w:rsidRPr="00DD3460">
        <w:rPr>
          <w:rFonts w:eastAsia="Times New Roman" w:cs="Angsana New"/>
          <w:lang w:val="de-DE" w:eastAsia="de-AT"/>
        </w:rPr>
        <w:t xml:space="preserve">Verhaltensregeln für die Beaufsichtigung von Selbsttests </w:t>
      </w:r>
      <w:r w:rsidRPr="00DD3460">
        <w:rPr>
          <w:rFonts w:eastAsia="Times New Roman" w:cs="Angsana New"/>
          <w:lang w:val="de-DE" w:eastAsia="de-AT"/>
        </w:rPr>
        <w:tab/>
        <w:t xml:space="preserve"> </w:t>
      </w:r>
    </w:p>
    <w:p w14:paraId="587603E1" w14:textId="7AD52E7F" w:rsidR="007866F5" w:rsidRPr="00DD3460" w:rsidRDefault="007866F5" w:rsidP="00DB56EC">
      <w:pPr>
        <w:numPr>
          <w:ilvl w:val="0"/>
          <w:numId w:val="14"/>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Verhaltensregeln für Mitarbeiter untereinander</w:t>
      </w:r>
    </w:p>
    <w:p w14:paraId="427FC666" w14:textId="6E70DCD8" w:rsidR="007866F5" w:rsidRPr="00DD3460" w:rsidRDefault="007866F5" w:rsidP="00DB56EC">
      <w:pPr>
        <w:numPr>
          <w:ilvl w:val="0"/>
          <w:numId w:val="14"/>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Verhaltensregeln für die Mitgliederkommunikation</w:t>
      </w:r>
    </w:p>
    <w:p w14:paraId="3AEB13F7" w14:textId="435351AB" w:rsidR="007866F5" w:rsidRPr="00DD3460" w:rsidRDefault="007866F5" w:rsidP="00DB56EC">
      <w:pPr>
        <w:numPr>
          <w:ilvl w:val="0"/>
          <w:numId w:val="14"/>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Reinigungs- und Desinfektionsmaßnahmen im Betrieb</w:t>
      </w:r>
    </w:p>
    <w:p w14:paraId="6769CD8F" w14:textId="5E04BA04" w:rsidR="007866F5" w:rsidRPr="00DD3460" w:rsidRDefault="007866F5" w:rsidP="00DB56EC">
      <w:pPr>
        <w:numPr>
          <w:ilvl w:val="0"/>
          <w:numId w:val="14"/>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Vorg</w:t>
      </w:r>
      <w:r w:rsidR="00FD270C" w:rsidRPr="00DD3460">
        <w:rPr>
          <w:rFonts w:eastAsia="Times New Roman" w:cs="Angsana New"/>
          <w:lang w:val="de-DE" w:eastAsia="de-AT"/>
        </w:rPr>
        <w:t>ehe</w:t>
      </w:r>
      <w:r w:rsidRPr="00DD3460">
        <w:rPr>
          <w:rFonts w:eastAsia="Times New Roman" w:cs="Angsana New"/>
          <w:lang w:val="de-DE" w:eastAsia="de-AT"/>
        </w:rPr>
        <w:t>nsweise in einem Verdachts</w:t>
      </w:r>
      <w:r w:rsidR="009D682C">
        <w:rPr>
          <w:rFonts w:eastAsia="Times New Roman" w:cs="Angsana New"/>
          <w:lang w:val="de-DE" w:eastAsia="de-AT"/>
        </w:rPr>
        <w:t>- oder Erkrankungsfall</w:t>
      </w:r>
    </w:p>
    <w:p w14:paraId="60FFD731" w14:textId="1DBBDCD5" w:rsidR="007866F5" w:rsidRPr="00DD3460" w:rsidRDefault="007866F5" w:rsidP="00DB56EC">
      <w:pPr>
        <w:numPr>
          <w:ilvl w:val="0"/>
          <w:numId w:val="14"/>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Vorg</w:t>
      </w:r>
      <w:r w:rsidR="00FD270C" w:rsidRPr="00DD3460">
        <w:rPr>
          <w:rFonts w:eastAsia="Times New Roman" w:cs="Angsana New"/>
          <w:lang w:val="de-DE" w:eastAsia="de-AT"/>
        </w:rPr>
        <w:t>ehen</w:t>
      </w:r>
      <w:r w:rsidRPr="00DD3460">
        <w:rPr>
          <w:rFonts w:eastAsia="Times New Roman" w:cs="Angsana New"/>
          <w:lang w:val="de-DE" w:eastAsia="de-AT"/>
        </w:rPr>
        <w:t>sweise für Luftwechsel (Lüften, wann, wie lange, wie)</w:t>
      </w:r>
    </w:p>
    <w:p w14:paraId="5269D59D" w14:textId="4FF3EC17" w:rsidR="007866F5" w:rsidRPr="00903585" w:rsidRDefault="007866F5" w:rsidP="00903585">
      <w:pPr>
        <w:numPr>
          <w:ilvl w:val="0"/>
          <w:numId w:val="14"/>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lastRenderedPageBreak/>
        <w:t>Organisatorische Maßnahmen (z.B. Einteilung in fixe, getrennte Teams, Dienstzeitenprotokolle für das Contact-Tracing aufbewahren)</w:t>
      </w:r>
    </w:p>
    <w:p w14:paraId="5BB50439" w14:textId="77777777" w:rsidR="00903585" w:rsidRPr="00903585" w:rsidRDefault="00903585" w:rsidP="00903585">
      <w:pPr>
        <w:spacing w:after="0" w:line="276" w:lineRule="auto"/>
        <w:ind w:left="66"/>
        <w:jc w:val="both"/>
        <w:textAlignment w:val="baseline"/>
        <w:rPr>
          <w:rFonts w:eastAsia="Times New Roman" w:cs="Angsana New"/>
          <w:lang w:eastAsia="de-AT"/>
        </w:rPr>
      </w:pPr>
    </w:p>
    <w:p w14:paraId="3FD7E83D" w14:textId="7A07A952" w:rsidR="007E24AE" w:rsidRPr="00903585" w:rsidRDefault="007866F5" w:rsidP="00903585">
      <w:pPr>
        <w:pStyle w:val="berschrift1"/>
        <w:numPr>
          <w:ilvl w:val="0"/>
          <w:numId w:val="4"/>
        </w:numPr>
        <w:ind w:left="567" w:hanging="567"/>
        <w:rPr>
          <w:rFonts w:asciiTheme="minorHAnsi" w:hAnsiTheme="minorHAnsi"/>
        </w:rPr>
      </w:pPr>
      <w:bookmarkStart w:id="25" w:name="_Toc90373266"/>
      <w:r w:rsidRPr="00DD3460">
        <w:rPr>
          <w:rFonts w:asciiTheme="minorHAnsi" w:hAnsiTheme="minorHAnsi"/>
        </w:rPr>
        <w:t>Ablauf bei</w:t>
      </w:r>
      <w:r w:rsidR="00C43014" w:rsidRPr="00DD3460">
        <w:rPr>
          <w:rFonts w:asciiTheme="minorHAnsi" w:hAnsiTheme="minorHAnsi"/>
        </w:rPr>
        <w:t xml:space="preserve"> </w:t>
      </w:r>
      <w:r w:rsidRPr="00DD3460">
        <w:rPr>
          <w:rFonts w:asciiTheme="minorHAnsi" w:hAnsiTheme="minorHAnsi"/>
        </w:rPr>
        <w:t>Auftreten</w:t>
      </w:r>
      <w:r w:rsidR="00C43014" w:rsidRPr="00DD3460">
        <w:rPr>
          <w:rFonts w:asciiTheme="minorHAnsi" w:hAnsiTheme="minorHAnsi"/>
        </w:rPr>
        <w:t xml:space="preserve"> </w:t>
      </w:r>
      <w:r w:rsidRPr="00DD3460">
        <w:rPr>
          <w:rFonts w:asciiTheme="minorHAnsi" w:hAnsiTheme="minorHAnsi"/>
        </w:rPr>
        <w:t xml:space="preserve">einer </w:t>
      </w:r>
      <w:r w:rsidR="00674B4C" w:rsidRPr="00DD3460">
        <w:rPr>
          <w:rFonts w:asciiTheme="minorHAnsi" w:hAnsiTheme="minorHAnsi"/>
        </w:rPr>
        <w:t xml:space="preserve">innerbetrieblichen </w:t>
      </w:r>
      <w:r w:rsidRPr="00DD3460">
        <w:rPr>
          <w:rFonts w:asciiTheme="minorHAnsi" w:hAnsiTheme="minorHAnsi"/>
        </w:rPr>
        <w:t>SARS-CoV-2-Infektion</w:t>
      </w:r>
      <w:bookmarkEnd w:id="25"/>
      <w:r w:rsidRPr="00DD3460">
        <w:rPr>
          <w:rFonts w:asciiTheme="minorHAnsi" w:hAnsiTheme="minorHAnsi"/>
        </w:rPr>
        <w:t xml:space="preserve"> </w:t>
      </w:r>
    </w:p>
    <w:p w14:paraId="28846176" w14:textId="18D37D12" w:rsidR="007E24AE" w:rsidRPr="00DD3460" w:rsidRDefault="007E24AE" w:rsidP="00DB56EC">
      <w:pPr>
        <w:numPr>
          <w:ilvl w:val="0"/>
          <w:numId w:val="6"/>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 xml:space="preserve">Der </w:t>
      </w:r>
      <w:r w:rsidR="007866F5" w:rsidRPr="00DD3460">
        <w:rPr>
          <w:rFonts w:eastAsia="Times New Roman" w:cs="Angsana New"/>
          <w:lang w:val="de-DE" w:eastAsia="de-AT"/>
        </w:rPr>
        <w:t>COVID-19-</w:t>
      </w:r>
      <w:r w:rsidR="00A31108" w:rsidRPr="00DD3460">
        <w:rPr>
          <w:rFonts w:eastAsia="Times New Roman" w:cs="Angsana New"/>
          <w:lang w:val="de-DE" w:eastAsia="de-AT"/>
        </w:rPr>
        <w:t>Beauftragte</w:t>
      </w:r>
      <w:r w:rsidRPr="00DD3460">
        <w:rPr>
          <w:rFonts w:eastAsia="Times New Roman" w:cs="Angsana New"/>
          <w:lang w:val="de-DE" w:eastAsia="de-AT"/>
        </w:rPr>
        <w:t xml:space="preserve"> </w:t>
      </w:r>
      <w:r w:rsidR="00255A40">
        <w:rPr>
          <w:rFonts w:eastAsia="Times New Roman" w:cs="Angsana New"/>
          <w:lang w:val="de-DE" w:eastAsia="de-AT"/>
        </w:rPr>
        <w:t>und</w:t>
      </w:r>
      <w:r w:rsidRPr="00DD3460">
        <w:rPr>
          <w:rFonts w:eastAsia="Times New Roman" w:cs="Angsana New"/>
          <w:lang w:val="de-DE" w:eastAsia="de-AT"/>
        </w:rPr>
        <w:t xml:space="preserve"> die Geschäftsleitung des</w:t>
      </w:r>
      <w:r w:rsidR="007866F5" w:rsidRPr="00DD3460">
        <w:rPr>
          <w:rFonts w:eastAsia="Times New Roman" w:cs="Angsana New"/>
          <w:lang w:val="de-DE" w:eastAsia="de-AT"/>
        </w:rPr>
        <w:t xml:space="preserve"> </w:t>
      </w:r>
      <w:r w:rsidRPr="00DD3460">
        <w:rPr>
          <w:rFonts w:eastAsia="Times New Roman" w:cs="Angsana New"/>
          <w:lang w:val="de-DE" w:eastAsia="de-AT"/>
        </w:rPr>
        <w:t xml:space="preserve">Betriebes </w:t>
      </w:r>
      <w:r w:rsidR="006B0D7F" w:rsidRPr="00DD3460">
        <w:rPr>
          <w:rFonts w:eastAsia="Times New Roman" w:cs="Angsana New"/>
          <w:lang w:val="de-DE" w:eastAsia="de-AT"/>
        </w:rPr>
        <w:t>werden</w:t>
      </w:r>
      <w:r w:rsidRPr="00DD3460">
        <w:rPr>
          <w:rFonts w:eastAsia="Times New Roman" w:cs="Angsana New"/>
          <w:lang w:val="de-DE" w:eastAsia="de-AT"/>
        </w:rPr>
        <w:t xml:space="preserve"> umgehend</w:t>
      </w:r>
      <w:r w:rsidR="007866F5" w:rsidRPr="00DD3460">
        <w:rPr>
          <w:rFonts w:eastAsia="Times New Roman" w:cs="Angsana New"/>
          <w:lang w:val="de-DE" w:eastAsia="de-AT"/>
        </w:rPr>
        <w:t xml:space="preserve"> informiert</w:t>
      </w:r>
    </w:p>
    <w:p w14:paraId="4EF8E331" w14:textId="6FC00693" w:rsidR="007E24AE" w:rsidRPr="00DD3460" w:rsidRDefault="00255A40" w:rsidP="00DB56EC">
      <w:pPr>
        <w:numPr>
          <w:ilvl w:val="0"/>
          <w:numId w:val="6"/>
        </w:numPr>
        <w:spacing w:after="0" w:line="276" w:lineRule="auto"/>
        <w:ind w:left="426"/>
        <w:jc w:val="both"/>
        <w:textAlignment w:val="baseline"/>
        <w:rPr>
          <w:rFonts w:eastAsia="Times New Roman" w:cs="Angsana New"/>
          <w:lang w:eastAsia="de-AT"/>
        </w:rPr>
      </w:pPr>
      <w:r>
        <w:rPr>
          <w:rFonts w:eastAsia="Times New Roman" w:cs="Angsana New"/>
          <w:lang w:eastAsia="de-AT"/>
        </w:rPr>
        <w:t xml:space="preserve">Der </w:t>
      </w:r>
      <w:r w:rsidR="007E24AE" w:rsidRPr="00DD3460">
        <w:rPr>
          <w:rFonts w:eastAsia="Times New Roman" w:cs="Angsana New"/>
          <w:lang w:eastAsia="de-AT"/>
        </w:rPr>
        <w:t>COVID-19-</w:t>
      </w:r>
      <w:r>
        <w:rPr>
          <w:rFonts w:eastAsia="Times New Roman" w:cs="Angsana New"/>
          <w:lang w:eastAsia="de-AT"/>
        </w:rPr>
        <w:t>Beauftragte</w:t>
      </w:r>
      <w:r w:rsidR="007E24AE" w:rsidRPr="00DD3460">
        <w:rPr>
          <w:rFonts w:eastAsia="Times New Roman" w:cs="Angsana New"/>
          <w:lang w:eastAsia="de-AT"/>
        </w:rPr>
        <w:t xml:space="preserve"> informier</w:t>
      </w:r>
      <w:r>
        <w:rPr>
          <w:rFonts w:eastAsia="Times New Roman" w:cs="Angsana New"/>
          <w:lang w:eastAsia="de-AT"/>
        </w:rPr>
        <w:t>t</w:t>
      </w:r>
      <w:r w:rsidR="007E24AE" w:rsidRPr="00DD3460">
        <w:rPr>
          <w:rFonts w:eastAsia="Times New Roman" w:cs="Angsana New"/>
          <w:lang w:eastAsia="de-AT"/>
        </w:rPr>
        <w:t xml:space="preserve"> unmittelbar die örtliche zuständige Gesundheitsbehörde</w:t>
      </w:r>
      <w:r w:rsidR="007207C1" w:rsidRPr="00DD3460">
        <w:rPr>
          <w:rFonts w:eastAsia="Times New Roman" w:cs="Angsana New"/>
          <w:lang w:eastAsia="de-AT"/>
        </w:rPr>
        <w:t xml:space="preserve"> und überg</w:t>
      </w:r>
      <w:r>
        <w:rPr>
          <w:rFonts w:eastAsia="Times New Roman" w:cs="Angsana New"/>
          <w:lang w:eastAsia="de-AT"/>
        </w:rPr>
        <w:t>ibt</w:t>
      </w:r>
      <w:r w:rsidR="007207C1" w:rsidRPr="00DD3460">
        <w:rPr>
          <w:rFonts w:eastAsia="Times New Roman" w:cs="Angsana New"/>
          <w:lang w:eastAsia="de-AT"/>
        </w:rPr>
        <w:t xml:space="preserve"> bekannte Daten zu Kontaktpersonen</w:t>
      </w:r>
    </w:p>
    <w:p w14:paraId="6FFEF95D" w14:textId="6FAD0B5D" w:rsidR="007E24AE" w:rsidRPr="00DD3460" w:rsidRDefault="00AC4744" w:rsidP="00DB56EC">
      <w:pPr>
        <w:numPr>
          <w:ilvl w:val="0"/>
          <w:numId w:val="6"/>
        </w:numPr>
        <w:spacing w:after="0" w:line="276" w:lineRule="auto"/>
        <w:ind w:left="426"/>
        <w:jc w:val="both"/>
        <w:textAlignment w:val="baseline"/>
        <w:rPr>
          <w:rFonts w:eastAsia="Times New Roman" w:cs="Angsana New"/>
          <w:lang w:eastAsia="de-AT"/>
        </w:rPr>
      </w:pPr>
      <w:r w:rsidRPr="00DD3460">
        <w:rPr>
          <w:rFonts w:eastAsia="Times New Roman" w:cs="Angsana New"/>
          <w:lang w:eastAsia="de-AT"/>
        </w:rPr>
        <w:t>Die in diesem Zuge erteilten Anweisungen der örtlich zuständigen Gesundheitsbehörde kommen zur Umsetzung</w:t>
      </w:r>
    </w:p>
    <w:p w14:paraId="13B5283C" w14:textId="42268596" w:rsidR="00D832A2" w:rsidRPr="00DD3460" w:rsidRDefault="00AC4744" w:rsidP="00DB56EC">
      <w:pPr>
        <w:numPr>
          <w:ilvl w:val="0"/>
          <w:numId w:val="6"/>
        </w:numPr>
        <w:spacing w:after="0" w:line="276" w:lineRule="auto"/>
        <w:ind w:left="426"/>
        <w:jc w:val="both"/>
        <w:textAlignment w:val="baseline"/>
        <w:rPr>
          <w:rFonts w:eastAsia="Times New Roman" w:cs="Angsana New"/>
          <w:lang w:eastAsia="de-AT"/>
        </w:rPr>
      </w:pPr>
      <w:r w:rsidRPr="00DD3460">
        <w:rPr>
          <w:rFonts w:eastAsia="Times New Roman" w:cs="Angsana New"/>
          <w:lang w:eastAsia="de-AT"/>
        </w:rPr>
        <w:t xml:space="preserve">Die Mitarbeiter und Kollegen, sowie </w:t>
      </w:r>
      <w:r w:rsidR="007207C1" w:rsidRPr="00DD3460">
        <w:rPr>
          <w:rFonts w:eastAsia="Times New Roman" w:cs="Angsana New"/>
          <w:lang w:eastAsia="de-AT"/>
        </w:rPr>
        <w:t xml:space="preserve">Kontaktpersonen der infizierten Person werden über </w:t>
      </w:r>
      <w:r w:rsidR="007A5D97" w:rsidRPr="00DD3460">
        <w:rPr>
          <w:rFonts w:eastAsia="Times New Roman" w:cs="Angsana New"/>
          <w:lang w:eastAsia="de-AT"/>
        </w:rPr>
        <w:t>den Kontakt mit einer COVID-19 infizierten Person informiert und an die zuständigen Stellen verwiesen</w:t>
      </w:r>
      <w:r w:rsidR="00FD270C" w:rsidRPr="00DD3460">
        <w:rPr>
          <w:rFonts w:eastAsia="Times New Roman" w:cs="Angsana New"/>
          <w:lang w:eastAsia="de-AT"/>
        </w:rPr>
        <w:t>,</w:t>
      </w:r>
      <w:r w:rsidR="007A5D97" w:rsidRPr="00DD3460">
        <w:rPr>
          <w:rFonts w:eastAsia="Times New Roman" w:cs="Angsana New"/>
          <w:lang w:eastAsia="de-AT"/>
        </w:rPr>
        <w:t xml:space="preserve"> mit dem Hinweis zur Testung bzw. der Kontaktaufnahme mit der Hotline 1450</w:t>
      </w:r>
      <w:r w:rsidR="00F67227">
        <w:rPr>
          <w:rFonts w:eastAsia="Times New Roman" w:cs="Angsana New"/>
          <w:lang w:eastAsia="de-AT"/>
        </w:rPr>
        <w:t>. Ebenso werden sie informiert</w:t>
      </w:r>
      <w:r w:rsidR="000E3CA2" w:rsidRPr="00DD3460">
        <w:rPr>
          <w:rFonts w:eastAsia="Times New Roman" w:cs="Angsana New"/>
          <w:lang w:eastAsia="de-AT"/>
        </w:rPr>
        <w:t>,</w:t>
      </w:r>
      <w:r w:rsidR="00092026">
        <w:rPr>
          <w:rFonts w:eastAsia="Times New Roman" w:cs="Angsana New"/>
          <w:lang w:eastAsia="de-AT"/>
        </w:rPr>
        <w:t xml:space="preserve"> dass</w:t>
      </w:r>
      <w:r w:rsidR="00CD0690">
        <w:rPr>
          <w:rFonts w:eastAsia="Times New Roman" w:cs="Angsana New"/>
          <w:lang w:eastAsia="de-AT"/>
        </w:rPr>
        <w:t xml:space="preserve"> sie sich</w:t>
      </w:r>
      <w:r w:rsidR="000E3CA2" w:rsidRPr="00DD3460">
        <w:rPr>
          <w:rFonts w:eastAsia="Times New Roman" w:cs="Angsana New"/>
          <w:lang w:eastAsia="de-AT"/>
        </w:rPr>
        <w:t xml:space="preserve"> bei Krankheitssymptomen</w:t>
      </w:r>
      <w:r w:rsidR="00092026">
        <w:rPr>
          <w:rFonts w:eastAsia="Times New Roman" w:cs="Angsana New"/>
          <w:lang w:eastAsia="de-AT"/>
        </w:rPr>
        <w:t xml:space="preserve"> </w:t>
      </w:r>
      <w:r w:rsidR="000E3CA2" w:rsidRPr="00DD3460">
        <w:rPr>
          <w:rFonts w:eastAsia="Times New Roman" w:cs="Angsana New"/>
          <w:lang w:eastAsia="de-AT"/>
        </w:rPr>
        <w:t>ärztliche</w:t>
      </w:r>
      <w:r w:rsidR="00CD0690">
        <w:rPr>
          <w:rFonts w:eastAsia="Times New Roman" w:cs="Angsana New"/>
          <w:lang w:eastAsia="de-AT"/>
        </w:rPr>
        <w:t>r</w:t>
      </w:r>
      <w:r w:rsidR="000E3CA2" w:rsidRPr="00DD3460">
        <w:rPr>
          <w:rFonts w:eastAsia="Times New Roman" w:cs="Angsana New"/>
          <w:lang w:eastAsia="de-AT"/>
        </w:rPr>
        <w:t xml:space="preserve"> </w:t>
      </w:r>
      <w:r w:rsidR="009C61E2" w:rsidRPr="00DD3460">
        <w:rPr>
          <w:rFonts w:eastAsia="Times New Roman" w:cs="Angsana New"/>
          <w:lang w:eastAsia="de-AT"/>
        </w:rPr>
        <w:t>Abklärung</w:t>
      </w:r>
      <w:r w:rsidR="00F67227">
        <w:rPr>
          <w:rFonts w:eastAsia="Times New Roman" w:cs="Angsana New"/>
          <w:lang w:eastAsia="de-AT"/>
        </w:rPr>
        <w:t xml:space="preserve"> </w:t>
      </w:r>
      <w:r w:rsidR="00092026">
        <w:rPr>
          <w:rFonts w:eastAsia="Times New Roman" w:cs="Angsana New"/>
          <w:lang w:eastAsia="de-AT"/>
        </w:rPr>
        <w:t>unterziehen</w:t>
      </w:r>
      <w:r w:rsidR="009C61E2" w:rsidRPr="00DD3460">
        <w:rPr>
          <w:rFonts w:eastAsia="Times New Roman" w:cs="Angsana New"/>
          <w:lang w:eastAsia="de-AT"/>
        </w:rPr>
        <w:t xml:space="preserve"> und der/die </w:t>
      </w:r>
      <w:proofErr w:type="spellStart"/>
      <w:proofErr w:type="gramStart"/>
      <w:r w:rsidR="009C61E2" w:rsidRPr="00DD3460">
        <w:rPr>
          <w:rFonts w:eastAsia="Times New Roman" w:cs="Angsana New"/>
          <w:lang w:eastAsia="de-AT"/>
        </w:rPr>
        <w:t>Mitarbeiter:innen</w:t>
      </w:r>
      <w:proofErr w:type="spellEnd"/>
      <w:proofErr w:type="gramEnd"/>
      <w:r w:rsidR="009C61E2" w:rsidRPr="00DD3460">
        <w:rPr>
          <w:rFonts w:eastAsia="Times New Roman" w:cs="Angsana New"/>
          <w:lang w:eastAsia="de-AT"/>
        </w:rPr>
        <w:t xml:space="preserve"> nicht ungetestet in den Betrieb kommen</w:t>
      </w:r>
      <w:r w:rsidR="00CD0690">
        <w:rPr>
          <w:rFonts w:eastAsia="Times New Roman" w:cs="Angsana New"/>
          <w:lang w:eastAsia="de-AT"/>
        </w:rPr>
        <w:t>.</w:t>
      </w:r>
    </w:p>
    <w:p w14:paraId="5AA4EC1A" w14:textId="7D8539AA" w:rsidR="006B0D7F" w:rsidRPr="00DD3460" w:rsidRDefault="008F7BE8" w:rsidP="00DB56EC">
      <w:pPr>
        <w:numPr>
          <w:ilvl w:val="0"/>
          <w:numId w:val="6"/>
        </w:numPr>
        <w:spacing w:after="0" w:line="276" w:lineRule="auto"/>
        <w:ind w:left="426"/>
        <w:jc w:val="both"/>
        <w:textAlignment w:val="baseline"/>
        <w:rPr>
          <w:rFonts w:eastAsia="Times New Roman" w:cs="Angsana New"/>
          <w:lang w:eastAsia="de-AT"/>
        </w:rPr>
      </w:pPr>
      <w:r w:rsidRPr="00DD3460">
        <w:rPr>
          <w:rFonts w:eastAsia="Times New Roman" w:cs="Angsana New"/>
          <w:lang w:eastAsia="de-AT"/>
        </w:rPr>
        <w:t>Betriebliche</w:t>
      </w:r>
      <w:r w:rsidR="00A934D9" w:rsidRPr="00DD3460">
        <w:rPr>
          <w:rFonts w:eastAsia="Times New Roman" w:cs="Angsana New"/>
          <w:lang w:eastAsia="de-AT"/>
        </w:rPr>
        <w:t xml:space="preserve"> und</w:t>
      </w:r>
      <w:r w:rsidRPr="00DD3460">
        <w:rPr>
          <w:rFonts w:eastAsia="Times New Roman" w:cs="Angsana New"/>
          <w:lang w:eastAsia="de-AT"/>
        </w:rPr>
        <w:t xml:space="preserve"> organisatorische Maßnahmen werden durch den Be</w:t>
      </w:r>
      <w:r w:rsidR="00E2607B" w:rsidRPr="00DD3460">
        <w:rPr>
          <w:rFonts w:eastAsia="Times New Roman" w:cs="Angsana New"/>
          <w:lang w:eastAsia="de-AT"/>
        </w:rPr>
        <w:t>t</w:t>
      </w:r>
      <w:r w:rsidRPr="00DD3460">
        <w:rPr>
          <w:rFonts w:eastAsia="Times New Roman" w:cs="Angsana New"/>
          <w:lang w:eastAsia="de-AT"/>
        </w:rPr>
        <w:t>rieb veranlasst</w:t>
      </w:r>
    </w:p>
    <w:p w14:paraId="78AAACE4" w14:textId="2CFAF8D8" w:rsidR="00357C9D" w:rsidRPr="00DD3460" w:rsidRDefault="00357C9D" w:rsidP="00DB56EC">
      <w:pPr>
        <w:numPr>
          <w:ilvl w:val="1"/>
          <w:numId w:val="6"/>
        </w:numPr>
        <w:spacing w:after="0" w:line="276" w:lineRule="auto"/>
        <w:ind w:left="993"/>
        <w:jc w:val="both"/>
        <w:textAlignment w:val="baseline"/>
        <w:rPr>
          <w:rFonts w:eastAsia="Times New Roman" w:cs="Angsana New"/>
          <w:lang w:eastAsia="de-AT"/>
        </w:rPr>
      </w:pPr>
      <w:r w:rsidRPr="00DD3460">
        <w:rPr>
          <w:rFonts w:eastAsia="Times New Roman" w:cs="Angsana New"/>
          <w:lang w:eastAsia="de-AT"/>
        </w:rPr>
        <w:t xml:space="preserve">Kontaktpersonen des Teams werden </w:t>
      </w:r>
      <w:r w:rsidR="00921267" w:rsidRPr="00DD3460">
        <w:rPr>
          <w:rFonts w:eastAsia="Times New Roman" w:cs="Angsana New"/>
          <w:lang w:eastAsia="de-AT"/>
        </w:rPr>
        <w:t>vom Dienst freigestellt, bis zu</w:t>
      </w:r>
      <w:r w:rsidR="00A535D6" w:rsidRPr="00DD3460">
        <w:rPr>
          <w:rFonts w:eastAsia="Times New Roman" w:cs="Angsana New"/>
          <w:lang w:eastAsia="de-AT"/>
        </w:rPr>
        <w:t>r Vorlage des negativen Testergebnisses</w:t>
      </w:r>
    </w:p>
    <w:p w14:paraId="2B691069" w14:textId="2BBBBD2B" w:rsidR="003D41FB" w:rsidRPr="00DD3460" w:rsidRDefault="00821A63" w:rsidP="00DB56EC">
      <w:pPr>
        <w:numPr>
          <w:ilvl w:val="1"/>
          <w:numId w:val="6"/>
        </w:numPr>
        <w:spacing w:after="0" w:line="276" w:lineRule="auto"/>
        <w:ind w:left="993"/>
        <w:jc w:val="both"/>
        <w:textAlignment w:val="baseline"/>
        <w:rPr>
          <w:rFonts w:eastAsia="Times New Roman" w:cs="Angsana New"/>
          <w:lang w:eastAsia="de-AT"/>
        </w:rPr>
      </w:pPr>
      <w:r w:rsidRPr="00DD3460">
        <w:rPr>
          <w:rFonts w:eastAsia="Times New Roman" w:cs="Angsana New"/>
          <w:lang w:eastAsia="de-AT"/>
        </w:rPr>
        <w:t xml:space="preserve">Reinigung und Desinfektion </w:t>
      </w:r>
      <w:r w:rsidR="002D6BDD" w:rsidRPr="00DD3460">
        <w:rPr>
          <w:rFonts w:eastAsia="Times New Roman" w:cs="Angsana New"/>
          <w:lang w:eastAsia="de-AT"/>
        </w:rPr>
        <w:t xml:space="preserve">der vom Mitarbeiter verwendeten </w:t>
      </w:r>
      <w:r w:rsidR="00095606" w:rsidRPr="00DD3460">
        <w:rPr>
          <w:rFonts w:eastAsia="Times New Roman" w:cs="Angsana New"/>
          <w:lang w:eastAsia="de-AT"/>
        </w:rPr>
        <w:t xml:space="preserve">Arbeitsmaterialien und </w:t>
      </w:r>
      <w:r w:rsidR="00141B58" w:rsidRPr="00DD3460">
        <w:rPr>
          <w:rFonts w:eastAsia="Times New Roman" w:cs="Angsana New"/>
          <w:lang w:eastAsia="de-AT"/>
        </w:rPr>
        <w:t>-geräte (z</w:t>
      </w:r>
      <w:r w:rsidR="00FD270C" w:rsidRPr="00DD3460">
        <w:rPr>
          <w:rFonts w:eastAsia="Times New Roman" w:cs="Angsana New"/>
          <w:lang w:eastAsia="de-AT"/>
        </w:rPr>
        <w:t>.</w:t>
      </w:r>
      <w:r w:rsidR="00141B58" w:rsidRPr="00DD3460">
        <w:rPr>
          <w:rFonts w:eastAsia="Times New Roman" w:cs="Angsana New"/>
          <w:lang w:eastAsia="de-AT"/>
        </w:rPr>
        <w:t>B</w:t>
      </w:r>
      <w:r w:rsidR="00FD270C" w:rsidRPr="00DD3460">
        <w:rPr>
          <w:rFonts w:eastAsia="Times New Roman" w:cs="Angsana New"/>
          <w:lang w:eastAsia="de-AT"/>
        </w:rPr>
        <w:t>.</w:t>
      </w:r>
      <w:r w:rsidR="00141B58" w:rsidRPr="00DD3460">
        <w:rPr>
          <w:rFonts w:eastAsia="Times New Roman" w:cs="Angsana New"/>
          <w:lang w:eastAsia="de-AT"/>
        </w:rPr>
        <w:t xml:space="preserve"> PC-Arbeitsplatz, </w:t>
      </w:r>
      <w:r w:rsidR="00EE0CC9" w:rsidRPr="00DD3460">
        <w:rPr>
          <w:rFonts w:eastAsia="Times New Roman" w:cs="Angsana New"/>
          <w:lang w:eastAsia="de-AT"/>
        </w:rPr>
        <w:t xml:space="preserve">Oberflächen, </w:t>
      </w:r>
      <w:r w:rsidR="00DC6037" w:rsidRPr="00DD3460">
        <w:rPr>
          <w:rFonts w:eastAsia="Times New Roman" w:cs="Angsana New"/>
          <w:lang w:eastAsia="de-AT"/>
        </w:rPr>
        <w:t xml:space="preserve">etc.), sowie </w:t>
      </w:r>
      <w:r w:rsidR="00621D8B" w:rsidRPr="00DD3460">
        <w:rPr>
          <w:rFonts w:eastAsia="Times New Roman" w:cs="Angsana New"/>
          <w:lang w:eastAsia="de-AT"/>
        </w:rPr>
        <w:t>MA-Räumlichkeiten und -spinde</w:t>
      </w:r>
      <w:r w:rsidR="00F819D0" w:rsidRPr="00DD3460">
        <w:rPr>
          <w:rFonts w:eastAsia="Times New Roman" w:cs="Angsana New"/>
          <w:lang w:eastAsia="de-AT"/>
        </w:rPr>
        <w:t xml:space="preserve"> und allg. Oberflächen</w:t>
      </w:r>
      <w:r w:rsidR="0014623E" w:rsidRPr="00DD3460">
        <w:rPr>
          <w:rFonts w:eastAsia="Times New Roman" w:cs="Angsana New"/>
          <w:lang w:eastAsia="de-AT"/>
        </w:rPr>
        <w:t>, insbesondere Türklinken, etc.</w:t>
      </w:r>
    </w:p>
    <w:p w14:paraId="0C5BD13A" w14:textId="661024A6" w:rsidR="004007CC" w:rsidRPr="00DD3460" w:rsidRDefault="00704B88" w:rsidP="00DB56EC">
      <w:pPr>
        <w:numPr>
          <w:ilvl w:val="1"/>
          <w:numId w:val="6"/>
        </w:numPr>
        <w:spacing w:after="0" w:line="276" w:lineRule="auto"/>
        <w:ind w:left="993"/>
        <w:jc w:val="both"/>
        <w:textAlignment w:val="baseline"/>
        <w:rPr>
          <w:rFonts w:eastAsia="Times New Roman" w:cs="Angsana New"/>
          <w:lang w:eastAsia="de-AT"/>
        </w:rPr>
      </w:pPr>
      <w:r w:rsidRPr="00DD3460">
        <w:rPr>
          <w:rFonts w:eastAsia="Times New Roman" w:cs="Angsana New"/>
          <w:lang w:eastAsia="de-AT"/>
        </w:rPr>
        <w:t xml:space="preserve">Auftrag </w:t>
      </w:r>
      <w:r w:rsidR="00C7187D" w:rsidRPr="00DD3460">
        <w:rPr>
          <w:rFonts w:eastAsia="Times New Roman" w:cs="Angsana New"/>
          <w:lang w:eastAsia="de-AT"/>
        </w:rPr>
        <w:t>an externe Reinigungsdienstleister</w:t>
      </w:r>
      <w:r w:rsidR="001910BC" w:rsidRPr="00DD3460">
        <w:rPr>
          <w:rFonts w:eastAsia="Times New Roman" w:cs="Angsana New"/>
          <w:lang w:eastAsia="de-AT"/>
        </w:rPr>
        <w:t xml:space="preserve"> gemäß Vorgabe</w:t>
      </w:r>
    </w:p>
    <w:p w14:paraId="69A7D863" w14:textId="6ADE18C6" w:rsidR="00997BB9" w:rsidRPr="00DD3460" w:rsidRDefault="00997BB9" w:rsidP="00DB56EC">
      <w:pPr>
        <w:numPr>
          <w:ilvl w:val="1"/>
          <w:numId w:val="6"/>
        </w:numPr>
        <w:spacing w:after="0" w:line="276" w:lineRule="auto"/>
        <w:ind w:left="993"/>
        <w:jc w:val="both"/>
        <w:textAlignment w:val="baseline"/>
        <w:rPr>
          <w:rFonts w:eastAsia="Times New Roman" w:cs="Angsana New"/>
          <w:lang w:eastAsia="de-AT"/>
        </w:rPr>
      </w:pPr>
      <w:r w:rsidRPr="00DD3460">
        <w:rPr>
          <w:rFonts w:eastAsia="Times New Roman" w:cs="Angsana New"/>
          <w:lang w:eastAsia="de-AT"/>
        </w:rPr>
        <w:t>Erneute Information der Mitarbeiter zu gültigen Hygiene- und Sicherheitsmaßnahmen</w:t>
      </w:r>
    </w:p>
    <w:p w14:paraId="63CD84F1" w14:textId="01E82F6E" w:rsidR="007866F5" w:rsidRPr="00DD3460" w:rsidRDefault="007866F5" w:rsidP="00DB56EC">
      <w:pPr>
        <w:numPr>
          <w:ilvl w:val="0"/>
          <w:numId w:val="6"/>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Weitere Schritte werden von der örtlich zuständigen Gesundheitsbehörde verfügt</w:t>
      </w:r>
    </w:p>
    <w:p w14:paraId="5E71ED09" w14:textId="437031CD" w:rsidR="007866F5" w:rsidRPr="00DD3460" w:rsidRDefault="007866F5" w:rsidP="00DB56EC">
      <w:pPr>
        <w:numPr>
          <w:ilvl w:val="0"/>
          <w:numId w:val="6"/>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Testungen und ähnliche Maßnahmen erfolgen auf Anweisung der Gesundheitsbehörde</w:t>
      </w:r>
    </w:p>
    <w:p w14:paraId="539F6A27" w14:textId="27A0DED3" w:rsidR="007866F5" w:rsidRPr="00DD3460" w:rsidRDefault="007866F5" w:rsidP="00DB56EC">
      <w:pPr>
        <w:numPr>
          <w:ilvl w:val="0"/>
          <w:numId w:val="6"/>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Der Betrieb unterstützt die Umsetzung der Maßnahmen</w:t>
      </w:r>
    </w:p>
    <w:p w14:paraId="050DB31B" w14:textId="2368DE73" w:rsidR="007866F5" w:rsidRPr="00DD3460" w:rsidRDefault="007866F5" w:rsidP="00DB56EC">
      <w:pPr>
        <w:numPr>
          <w:ilvl w:val="0"/>
          <w:numId w:val="6"/>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Dokumentation durch d</w:t>
      </w:r>
      <w:r w:rsidR="00594FC4" w:rsidRPr="00DD3460">
        <w:rPr>
          <w:rFonts w:eastAsia="Times New Roman" w:cs="Angsana New"/>
          <w:lang w:val="de-DE" w:eastAsia="de-AT"/>
        </w:rPr>
        <w:t>en</w:t>
      </w:r>
      <w:r w:rsidRPr="00DD3460">
        <w:rPr>
          <w:rFonts w:eastAsia="Times New Roman" w:cs="Angsana New"/>
          <w:lang w:val="de-DE" w:eastAsia="de-AT"/>
        </w:rPr>
        <w:t xml:space="preserve"> COVID-19-</w:t>
      </w:r>
      <w:r w:rsidR="00594FC4" w:rsidRPr="00DD3460">
        <w:rPr>
          <w:rFonts w:eastAsia="Times New Roman" w:cs="Angsana New"/>
          <w:lang w:val="de-DE" w:eastAsia="de-AT"/>
        </w:rPr>
        <w:t>Beauftragten</w:t>
      </w:r>
      <w:r w:rsidRPr="00DD3460">
        <w:rPr>
          <w:rFonts w:eastAsia="Times New Roman" w:cs="Angsana New"/>
          <w:lang w:val="de-DE" w:eastAsia="de-AT"/>
        </w:rPr>
        <w:t xml:space="preserve"> des Betriebs, welche Personen Kontakt zur betroffenen Person hatten sowie Art des Kontakts, mit Unterstützung</w:t>
      </w:r>
      <w:r w:rsidR="00C43014" w:rsidRPr="00DD3460">
        <w:rPr>
          <w:rFonts w:eastAsia="Times New Roman" w:cs="Angsana New"/>
          <w:lang w:val="de-DE" w:eastAsia="de-AT"/>
        </w:rPr>
        <w:t xml:space="preserve"> </w:t>
      </w:r>
      <w:r w:rsidRPr="00DD3460">
        <w:rPr>
          <w:rFonts w:eastAsia="Times New Roman" w:cs="Angsana New"/>
          <w:lang w:val="de-DE" w:eastAsia="de-AT"/>
        </w:rPr>
        <w:t>der</w:t>
      </w:r>
      <w:r w:rsidR="00C43014" w:rsidRPr="00DD3460">
        <w:rPr>
          <w:rFonts w:eastAsia="Times New Roman" w:cs="Angsana New"/>
          <w:lang w:val="de-DE" w:eastAsia="de-AT"/>
        </w:rPr>
        <w:t xml:space="preserve"> </w:t>
      </w:r>
      <w:r w:rsidRPr="00DD3460">
        <w:rPr>
          <w:rFonts w:eastAsia="Times New Roman" w:cs="Angsana New"/>
          <w:lang w:val="de-DE" w:eastAsia="de-AT"/>
        </w:rPr>
        <w:t>Personenregistrierung</w:t>
      </w:r>
      <w:r w:rsidR="001F00FD" w:rsidRPr="00DD3460">
        <w:rPr>
          <w:rFonts w:eastAsia="Times New Roman" w:cs="Angsana New"/>
          <w:lang w:eastAsia="de-AT"/>
        </w:rPr>
        <w:t xml:space="preserve">, sowie weiterer </w:t>
      </w:r>
      <w:r w:rsidR="006B0D7F" w:rsidRPr="00DD3460">
        <w:rPr>
          <w:rFonts w:eastAsia="Times New Roman" w:cs="Angsana New"/>
          <w:lang w:eastAsia="de-AT"/>
        </w:rPr>
        <w:t>betrieblich gesetzter Schritte</w:t>
      </w:r>
    </w:p>
    <w:p w14:paraId="2C263D1D" w14:textId="77777777" w:rsidR="000774D1" w:rsidRPr="00DD3460" w:rsidRDefault="000774D1" w:rsidP="00C501E8">
      <w:pPr>
        <w:spacing w:after="0" w:line="276" w:lineRule="auto"/>
        <w:jc w:val="both"/>
        <w:textAlignment w:val="baseline"/>
        <w:rPr>
          <w:rFonts w:eastAsia="Times New Roman" w:cs="Angsana New"/>
          <w:lang w:eastAsia="de-AT"/>
        </w:rPr>
      </w:pPr>
    </w:p>
    <w:p w14:paraId="178C668B" w14:textId="52EC1959" w:rsidR="00C501E8" w:rsidRPr="00DD3460" w:rsidRDefault="00C501E8" w:rsidP="00DB56EC">
      <w:pPr>
        <w:pStyle w:val="berschrift1"/>
        <w:numPr>
          <w:ilvl w:val="0"/>
          <w:numId w:val="4"/>
        </w:numPr>
        <w:ind w:left="567" w:hanging="567"/>
        <w:rPr>
          <w:rFonts w:asciiTheme="minorHAnsi" w:hAnsiTheme="minorHAnsi"/>
        </w:rPr>
      </w:pPr>
      <w:bookmarkStart w:id="26" w:name="_Toc90373267"/>
      <w:r w:rsidRPr="00DD3460">
        <w:rPr>
          <w:rFonts w:asciiTheme="minorHAnsi" w:hAnsiTheme="minorHAnsi"/>
        </w:rPr>
        <w:t xml:space="preserve">Ablauf bei Auftreten einer außerbetrieblich </w:t>
      </w:r>
      <w:r w:rsidR="00A226C8" w:rsidRPr="00DD3460">
        <w:rPr>
          <w:rFonts w:asciiTheme="minorHAnsi" w:hAnsiTheme="minorHAnsi"/>
        </w:rPr>
        <w:t>bekannt</w:t>
      </w:r>
      <w:r w:rsidR="00B85735" w:rsidRPr="00DD3460">
        <w:rPr>
          <w:rFonts w:asciiTheme="minorHAnsi" w:hAnsiTheme="minorHAnsi"/>
        </w:rPr>
        <w:t xml:space="preserve"> </w:t>
      </w:r>
      <w:r w:rsidR="00A226C8" w:rsidRPr="00DD3460">
        <w:rPr>
          <w:rFonts w:asciiTheme="minorHAnsi" w:hAnsiTheme="minorHAnsi"/>
        </w:rPr>
        <w:t>gewordenen</w:t>
      </w:r>
      <w:r w:rsidRPr="00DD3460">
        <w:rPr>
          <w:rFonts w:asciiTheme="minorHAnsi" w:hAnsiTheme="minorHAnsi"/>
        </w:rPr>
        <w:t xml:space="preserve"> SARS-CoV-2-Infektion</w:t>
      </w:r>
      <w:r w:rsidR="009F5E0A" w:rsidRPr="00DD3460">
        <w:rPr>
          <w:rFonts w:asciiTheme="minorHAnsi" w:hAnsiTheme="minorHAnsi"/>
        </w:rPr>
        <w:t xml:space="preserve"> eines Kunden</w:t>
      </w:r>
      <w:bookmarkEnd w:id="26"/>
    </w:p>
    <w:p w14:paraId="0046A3C3" w14:textId="77777777" w:rsidR="00C501E8" w:rsidRPr="00DD3460" w:rsidRDefault="00C501E8" w:rsidP="00C501E8">
      <w:pPr>
        <w:spacing w:after="0" w:line="276" w:lineRule="auto"/>
        <w:ind w:left="1080"/>
        <w:jc w:val="both"/>
        <w:textAlignment w:val="baseline"/>
        <w:rPr>
          <w:rFonts w:eastAsia="Times New Roman" w:cs="Angsana New"/>
          <w:lang w:eastAsia="de-AT"/>
        </w:rPr>
      </w:pPr>
    </w:p>
    <w:p w14:paraId="2EBCF4D3" w14:textId="067DC57A" w:rsidR="00B975FC" w:rsidRPr="00DD3460" w:rsidRDefault="00B975FC" w:rsidP="00DB56EC">
      <w:pPr>
        <w:pStyle w:val="Listenabsatz"/>
        <w:numPr>
          <w:ilvl w:val="0"/>
          <w:numId w:val="7"/>
        </w:numPr>
        <w:spacing w:after="0" w:line="276" w:lineRule="auto"/>
        <w:ind w:left="426"/>
        <w:jc w:val="both"/>
        <w:textAlignment w:val="baseline"/>
        <w:rPr>
          <w:rFonts w:eastAsia="Times New Roman" w:cs="Angsana New"/>
          <w:lang w:eastAsia="de-AT"/>
        </w:rPr>
      </w:pPr>
      <w:r w:rsidRPr="00DD3460">
        <w:rPr>
          <w:rFonts w:eastAsia="Times New Roman" w:cs="Angsana New"/>
          <w:lang w:eastAsia="de-AT"/>
        </w:rPr>
        <w:t xml:space="preserve">Die Betriebsstätte wird von der örtlich zuständigen Gesundheitsbehörde </w:t>
      </w:r>
      <w:r w:rsidR="004E48B9" w:rsidRPr="00DD3460">
        <w:rPr>
          <w:rFonts w:eastAsia="Times New Roman" w:cs="Angsana New"/>
          <w:lang w:eastAsia="de-AT"/>
        </w:rPr>
        <w:t>informiert</w:t>
      </w:r>
    </w:p>
    <w:p w14:paraId="31052B56" w14:textId="545AA46E" w:rsidR="00C501E8" w:rsidRPr="00DD3460" w:rsidRDefault="00C501E8" w:rsidP="00DB56EC">
      <w:pPr>
        <w:pStyle w:val="Listenabsatz"/>
        <w:numPr>
          <w:ilvl w:val="0"/>
          <w:numId w:val="7"/>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 xml:space="preserve">Der COVID-19-Beauftragte bzw. die Geschäftsleitung des Betriebes werden </w:t>
      </w:r>
      <w:r w:rsidR="00EF0BAB" w:rsidRPr="00DD3460">
        <w:rPr>
          <w:rFonts w:eastAsia="Times New Roman" w:cs="Angsana New"/>
          <w:lang w:val="de-DE" w:eastAsia="de-AT"/>
        </w:rPr>
        <w:t>über die vorhergehende Nachricht der Gesundheitsbehörde sofort in Kenntnis gesetzt</w:t>
      </w:r>
    </w:p>
    <w:p w14:paraId="2E5C3E43" w14:textId="0B6A7987" w:rsidR="00C501E8" w:rsidRPr="00DD3460" w:rsidRDefault="00C501E8" w:rsidP="00DB56EC">
      <w:pPr>
        <w:pStyle w:val="Listenabsatz"/>
        <w:numPr>
          <w:ilvl w:val="0"/>
          <w:numId w:val="7"/>
        </w:numPr>
        <w:spacing w:after="0" w:line="276" w:lineRule="auto"/>
        <w:ind w:left="426"/>
        <w:jc w:val="both"/>
        <w:textAlignment w:val="baseline"/>
        <w:rPr>
          <w:rFonts w:eastAsia="Times New Roman" w:cs="Angsana New"/>
          <w:lang w:eastAsia="de-AT"/>
        </w:rPr>
      </w:pPr>
      <w:r w:rsidRPr="00DD3460">
        <w:rPr>
          <w:rFonts w:eastAsia="Times New Roman" w:cs="Angsana New"/>
          <w:lang w:eastAsia="de-AT"/>
        </w:rPr>
        <w:t>D</w:t>
      </w:r>
      <w:r w:rsidR="004975AD">
        <w:rPr>
          <w:rFonts w:eastAsia="Times New Roman" w:cs="Angsana New"/>
          <w:lang w:eastAsia="de-AT"/>
        </w:rPr>
        <w:t>er</w:t>
      </w:r>
      <w:r w:rsidRPr="00DD3460">
        <w:rPr>
          <w:rFonts w:eastAsia="Times New Roman" w:cs="Angsana New"/>
          <w:lang w:eastAsia="de-AT"/>
        </w:rPr>
        <w:t xml:space="preserve"> COVID-19-</w:t>
      </w:r>
      <w:r w:rsidR="004975AD">
        <w:rPr>
          <w:rFonts w:eastAsia="Times New Roman" w:cs="Angsana New"/>
          <w:lang w:eastAsia="de-AT"/>
        </w:rPr>
        <w:t>Beauftragte</w:t>
      </w:r>
      <w:r w:rsidRPr="00DD3460">
        <w:rPr>
          <w:rFonts w:eastAsia="Times New Roman" w:cs="Angsana New"/>
          <w:lang w:eastAsia="de-AT"/>
        </w:rPr>
        <w:t xml:space="preserve"> </w:t>
      </w:r>
      <w:r w:rsidR="00EF0BAB" w:rsidRPr="00DD3460">
        <w:rPr>
          <w:rFonts w:eastAsia="Times New Roman" w:cs="Angsana New"/>
          <w:lang w:eastAsia="de-AT"/>
        </w:rPr>
        <w:t>tritt</w:t>
      </w:r>
      <w:r w:rsidRPr="00DD3460">
        <w:rPr>
          <w:rFonts w:eastAsia="Times New Roman" w:cs="Angsana New"/>
          <w:lang w:eastAsia="de-AT"/>
        </w:rPr>
        <w:t xml:space="preserve"> unmittelbar </w:t>
      </w:r>
      <w:r w:rsidR="00EF0BAB" w:rsidRPr="00DD3460">
        <w:rPr>
          <w:rFonts w:eastAsia="Times New Roman" w:cs="Angsana New"/>
          <w:lang w:eastAsia="de-AT"/>
        </w:rPr>
        <w:t xml:space="preserve">in Kontakt mit der </w:t>
      </w:r>
      <w:r w:rsidRPr="00DD3460">
        <w:rPr>
          <w:rFonts w:eastAsia="Times New Roman" w:cs="Angsana New"/>
          <w:lang w:eastAsia="de-AT"/>
        </w:rPr>
        <w:t>örtlich zuständige</w:t>
      </w:r>
      <w:r w:rsidR="00EF0BAB" w:rsidRPr="00DD3460">
        <w:rPr>
          <w:rFonts w:eastAsia="Times New Roman" w:cs="Angsana New"/>
          <w:lang w:eastAsia="de-AT"/>
        </w:rPr>
        <w:t>n</w:t>
      </w:r>
      <w:r w:rsidRPr="00DD3460">
        <w:rPr>
          <w:rFonts w:eastAsia="Times New Roman" w:cs="Angsana New"/>
          <w:lang w:eastAsia="de-AT"/>
        </w:rPr>
        <w:t xml:space="preserve"> Gesundheitsbehörde und überg</w:t>
      </w:r>
      <w:r w:rsidR="00EF0BAB" w:rsidRPr="00DD3460">
        <w:rPr>
          <w:rFonts w:eastAsia="Times New Roman" w:cs="Angsana New"/>
          <w:lang w:eastAsia="de-AT"/>
        </w:rPr>
        <w:t>ibt</w:t>
      </w:r>
      <w:r w:rsidRPr="00DD3460">
        <w:rPr>
          <w:rFonts w:eastAsia="Times New Roman" w:cs="Angsana New"/>
          <w:lang w:eastAsia="de-AT"/>
        </w:rPr>
        <w:t xml:space="preserve"> bekannte Daten zu Kontaktpersonen</w:t>
      </w:r>
    </w:p>
    <w:p w14:paraId="19AEA10D" w14:textId="21E624F6" w:rsidR="00C501E8" w:rsidRPr="00DD3460" w:rsidRDefault="00C501E8" w:rsidP="00DB56EC">
      <w:pPr>
        <w:pStyle w:val="Listenabsatz"/>
        <w:numPr>
          <w:ilvl w:val="0"/>
          <w:numId w:val="7"/>
        </w:numPr>
        <w:spacing w:after="0" w:line="276" w:lineRule="auto"/>
        <w:ind w:left="426"/>
        <w:jc w:val="both"/>
        <w:textAlignment w:val="baseline"/>
        <w:rPr>
          <w:rFonts w:eastAsia="Times New Roman" w:cs="Angsana New"/>
          <w:lang w:eastAsia="de-AT"/>
        </w:rPr>
      </w:pPr>
      <w:r w:rsidRPr="00DD3460">
        <w:rPr>
          <w:rFonts w:eastAsia="Times New Roman" w:cs="Angsana New"/>
          <w:lang w:eastAsia="de-AT"/>
        </w:rPr>
        <w:t>Die in diesem Zuge erteilten Anweisungen der örtlich zuständigen Gesundheitsbehörde kommen zur Umsetzung</w:t>
      </w:r>
    </w:p>
    <w:p w14:paraId="5B652A51" w14:textId="77777777" w:rsidR="00C501E8" w:rsidRPr="00DD3460" w:rsidRDefault="00C501E8" w:rsidP="00DB56EC">
      <w:pPr>
        <w:pStyle w:val="Listenabsatz"/>
        <w:numPr>
          <w:ilvl w:val="0"/>
          <w:numId w:val="7"/>
        </w:numPr>
        <w:spacing w:after="0" w:line="276" w:lineRule="auto"/>
        <w:ind w:left="426"/>
        <w:jc w:val="both"/>
        <w:textAlignment w:val="baseline"/>
        <w:rPr>
          <w:rFonts w:eastAsia="Times New Roman" w:cs="Angsana New"/>
          <w:lang w:eastAsia="de-AT"/>
        </w:rPr>
      </w:pPr>
      <w:r w:rsidRPr="00DD3460">
        <w:rPr>
          <w:rFonts w:eastAsia="Times New Roman" w:cs="Angsana New"/>
          <w:lang w:eastAsia="de-AT"/>
        </w:rPr>
        <w:t>Betriebliche und organisatorische Maßnahmen werden durch den Betrieb veranlasst</w:t>
      </w:r>
    </w:p>
    <w:p w14:paraId="531540EA" w14:textId="77777777" w:rsidR="00C501E8" w:rsidRPr="00DD3460" w:rsidRDefault="00C501E8" w:rsidP="00DB56EC">
      <w:pPr>
        <w:pStyle w:val="Listenabsatz"/>
        <w:numPr>
          <w:ilvl w:val="1"/>
          <w:numId w:val="7"/>
        </w:numPr>
        <w:spacing w:after="0" w:line="276" w:lineRule="auto"/>
        <w:ind w:left="993"/>
        <w:jc w:val="both"/>
        <w:textAlignment w:val="baseline"/>
        <w:rPr>
          <w:rFonts w:eastAsia="Times New Roman" w:cs="Angsana New"/>
          <w:lang w:eastAsia="de-AT"/>
        </w:rPr>
      </w:pPr>
      <w:r w:rsidRPr="00DD3460">
        <w:rPr>
          <w:rFonts w:eastAsia="Times New Roman" w:cs="Angsana New"/>
          <w:lang w:eastAsia="de-AT"/>
        </w:rPr>
        <w:t>Kontaktpersonen des Teams werden vom Dienst freigestellt, bis zur Vorlage des negativen Testergebnisses</w:t>
      </w:r>
    </w:p>
    <w:p w14:paraId="71682287" w14:textId="4D4233E9" w:rsidR="00C501E8" w:rsidRPr="00DD3460" w:rsidRDefault="00C501E8" w:rsidP="00DB56EC">
      <w:pPr>
        <w:pStyle w:val="Listenabsatz"/>
        <w:numPr>
          <w:ilvl w:val="1"/>
          <w:numId w:val="7"/>
        </w:numPr>
        <w:spacing w:after="0" w:line="276" w:lineRule="auto"/>
        <w:ind w:left="993"/>
        <w:jc w:val="both"/>
        <w:textAlignment w:val="baseline"/>
        <w:rPr>
          <w:rFonts w:eastAsia="Times New Roman" w:cs="Angsana New"/>
          <w:lang w:eastAsia="de-AT"/>
        </w:rPr>
      </w:pPr>
      <w:r w:rsidRPr="00DD3460">
        <w:rPr>
          <w:rFonts w:eastAsia="Times New Roman" w:cs="Angsana New"/>
          <w:lang w:eastAsia="de-AT"/>
        </w:rPr>
        <w:lastRenderedPageBreak/>
        <w:t>Reinigung und Desinfektion der vom Mitarbeiter verwendeten Arbeitsmaterialien und -geräte (z</w:t>
      </w:r>
      <w:r w:rsidR="00FD270C" w:rsidRPr="00DD3460">
        <w:rPr>
          <w:rFonts w:eastAsia="Times New Roman" w:cs="Angsana New"/>
          <w:lang w:eastAsia="de-AT"/>
        </w:rPr>
        <w:t>.</w:t>
      </w:r>
      <w:r w:rsidRPr="00DD3460">
        <w:rPr>
          <w:rFonts w:eastAsia="Times New Roman" w:cs="Angsana New"/>
          <w:lang w:eastAsia="de-AT"/>
        </w:rPr>
        <w:t>B</w:t>
      </w:r>
      <w:r w:rsidR="00FD270C" w:rsidRPr="00DD3460">
        <w:rPr>
          <w:rFonts w:eastAsia="Times New Roman" w:cs="Angsana New"/>
          <w:lang w:eastAsia="de-AT"/>
        </w:rPr>
        <w:t>.</w:t>
      </w:r>
      <w:r w:rsidRPr="00DD3460">
        <w:rPr>
          <w:rFonts w:eastAsia="Times New Roman" w:cs="Angsana New"/>
          <w:lang w:eastAsia="de-AT"/>
        </w:rPr>
        <w:t xml:space="preserve"> PC-Arbeitsplatz, Oberflächen, etc.), sowie MA-Räumlichkeiten und -spinde und allg. Oberflächen, insbesondere Türklinken, etc.</w:t>
      </w:r>
    </w:p>
    <w:p w14:paraId="430186DC" w14:textId="77777777" w:rsidR="00C501E8" w:rsidRPr="00DD3460" w:rsidRDefault="00C501E8" w:rsidP="00DB56EC">
      <w:pPr>
        <w:pStyle w:val="Listenabsatz"/>
        <w:numPr>
          <w:ilvl w:val="1"/>
          <w:numId w:val="7"/>
        </w:numPr>
        <w:spacing w:after="0" w:line="276" w:lineRule="auto"/>
        <w:ind w:left="993"/>
        <w:jc w:val="both"/>
        <w:textAlignment w:val="baseline"/>
        <w:rPr>
          <w:rFonts w:eastAsia="Times New Roman" w:cs="Angsana New"/>
          <w:lang w:eastAsia="de-AT"/>
        </w:rPr>
      </w:pPr>
      <w:r w:rsidRPr="00DD3460">
        <w:rPr>
          <w:rFonts w:eastAsia="Times New Roman" w:cs="Angsana New"/>
          <w:lang w:eastAsia="de-AT"/>
        </w:rPr>
        <w:t>Auftrag an externe Reinigungsdienstleister</w:t>
      </w:r>
    </w:p>
    <w:p w14:paraId="2C9F7C77" w14:textId="77777777" w:rsidR="00C501E8" w:rsidRPr="00DD3460" w:rsidRDefault="00C501E8" w:rsidP="00DB56EC">
      <w:pPr>
        <w:pStyle w:val="Listenabsatz"/>
        <w:numPr>
          <w:ilvl w:val="1"/>
          <w:numId w:val="7"/>
        </w:numPr>
        <w:spacing w:after="0" w:line="276" w:lineRule="auto"/>
        <w:ind w:left="993"/>
        <w:jc w:val="both"/>
        <w:textAlignment w:val="baseline"/>
        <w:rPr>
          <w:rFonts w:eastAsia="Times New Roman" w:cs="Angsana New"/>
          <w:lang w:eastAsia="de-AT"/>
        </w:rPr>
      </w:pPr>
      <w:r w:rsidRPr="00DD3460">
        <w:rPr>
          <w:rFonts w:eastAsia="Times New Roman" w:cs="Angsana New"/>
          <w:lang w:eastAsia="de-AT"/>
        </w:rPr>
        <w:t>Erneute Information und Unterweisung der Mitarbeiter zu gültigen Hygiene- und Sicherheitsmaßnahmen</w:t>
      </w:r>
    </w:p>
    <w:p w14:paraId="7D76B333" w14:textId="77777777" w:rsidR="00C501E8" w:rsidRPr="00DD3460" w:rsidRDefault="00C501E8" w:rsidP="00DB56EC">
      <w:pPr>
        <w:pStyle w:val="Listenabsatz"/>
        <w:numPr>
          <w:ilvl w:val="0"/>
          <w:numId w:val="7"/>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Weitere Schritte werden von der örtlich zuständigen Gesundheitsbehörde verfügt</w:t>
      </w:r>
    </w:p>
    <w:p w14:paraId="4DC5A0CA" w14:textId="39D1E445" w:rsidR="00C501E8" w:rsidRPr="00DD3460" w:rsidRDefault="00C501E8" w:rsidP="00DB56EC">
      <w:pPr>
        <w:pStyle w:val="Listenabsatz"/>
        <w:numPr>
          <w:ilvl w:val="0"/>
          <w:numId w:val="7"/>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Testungen und ähnliche Maßnahmen erfolgen auf Anweisung der Gesundheitsbehörde</w:t>
      </w:r>
    </w:p>
    <w:p w14:paraId="31B64990" w14:textId="77777777" w:rsidR="00C501E8" w:rsidRPr="00DD3460" w:rsidRDefault="00C501E8" w:rsidP="00DB56EC">
      <w:pPr>
        <w:pStyle w:val="Listenabsatz"/>
        <w:numPr>
          <w:ilvl w:val="0"/>
          <w:numId w:val="7"/>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Der Betrieb unterstützt die Umsetzung der Maßnahmen</w:t>
      </w:r>
    </w:p>
    <w:p w14:paraId="3930ED88" w14:textId="53BD5FD3" w:rsidR="00C501E8" w:rsidRPr="00DD3460" w:rsidRDefault="00C501E8" w:rsidP="00DB56EC">
      <w:pPr>
        <w:pStyle w:val="Listenabsatz"/>
        <w:numPr>
          <w:ilvl w:val="0"/>
          <w:numId w:val="7"/>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Dokumentation durch d</w:t>
      </w:r>
      <w:r w:rsidR="004975AD">
        <w:rPr>
          <w:rFonts w:eastAsia="Times New Roman" w:cs="Angsana New"/>
          <w:lang w:val="de-DE" w:eastAsia="de-AT"/>
        </w:rPr>
        <w:t>en</w:t>
      </w:r>
      <w:r w:rsidRPr="00DD3460">
        <w:rPr>
          <w:rFonts w:eastAsia="Times New Roman" w:cs="Angsana New"/>
          <w:lang w:val="de-DE" w:eastAsia="de-AT"/>
        </w:rPr>
        <w:t xml:space="preserve"> COVID-19-</w:t>
      </w:r>
      <w:r w:rsidR="004975AD">
        <w:rPr>
          <w:rFonts w:eastAsia="Times New Roman" w:cs="Angsana New"/>
          <w:lang w:val="de-DE" w:eastAsia="de-AT"/>
        </w:rPr>
        <w:t>Beauftragten</w:t>
      </w:r>
      <w:r w:rsidRPr="00DD3460">
        <w:rPr>
          <w:rFonts w:eastAsia="Times New Roman" w:cs="Angsana New"/>
          <w:lang w:val="de-DE" w:eastAsia="de-AT"/>
        </w:rPr>
        <w:t xml:space="preserve"> des Betriebs, welche Personen Kontakt zur betroffenen Person hatten sowie Art des Kontakts, mit Unterstützung der Personenregistrierung</w:t>
      </w:r>
      <w:r w:rsidRPr="00DD3460">
        <w:rPr>
          <w:rFonts w:eastAsia="Times New Roman" w:cs="Angsana New"/>
          <w:lang w:eastAsia="de-AT"/>
        </w:rPr>
        <w:t>, sowie weiterer betrieblich gesetzter Schritte</w:t>
      </w:r>
    </w:p>
    <w:p w14:paraId="33DBEFD4" w14:textId="77777777" w:rsidR="00CA02AF" w:rsidRPr="00DD3460" w:rsidRDefault="00CA02AF" w:rsidP="00C501E8">
      <w:pPr>
        <w:spacing w:after="0" w:line="276" w:lineRule="auto"/>
        <w:jc w:val="both"/>
        <w:textAlignment w:val="baseline"/>
        <w:rPr>
          <w:rFonts w:eastAsia="Times New Roman" w:cs="Angsana New"/>
          <w:lang w:eastAsia="de-AT"/>
        </w:rPr>
      </w:pPr>
    </w:p>
    <w:p w14:paraId="298DF789" w14:textId="77777777" w:rsidR="00FE69CB" w:rsidRPr="00DD3460" w:rsidRDefault="00FE69CB" w:rsidP="00C501E8">
      <w:pPr>
        <w:spacing w:after="0" w:line="276" w:lineRule="auto"/>
        <w:jc w:val="both"/>
        <w:textAlignment w:val="baseline"/>
        <w:rPr>
          <w:rFonts w:eastAsia="Times New Roman" w:cs="Angsana New"/>
          <w:lang w:eastAsia="de-AT"/>
        </w:rPr>
      </w:pPr>
    </w:p>
    <w:p w14:paraId="1EA855F5" w14:textId="1DC75D3D" w:rsidR="00FE69CB" w:rsidRPr="00DD3460" w:rsidRDefault="00FE69CB" w:rsidP="00C501E8">
      <w:pPr>
        <w:spacing w:after="0" w:line="276" w:lineRule="auto"/>
        <w:jc w:val="both"/>
        <w:textAlignment w:val="baseline"/>
        <w:rPr>
          <w:rFonts w:eastAsia="Times New Roman" w:cs="Angsana New"/>
          <w:b/>
          <w:bCs/>
          <w:lang w:eastAsia="de-AT"/>
        </w:rPr>
      </w:pPr>
      <w:r w:rsidRPr="00DD3460">
        <w:rPr>
          <w:rFonts w:eastAsia="Times New Roman" w:cs="Angsana New"/>
          <w:b/>
          <w:bCs/>
          <w:lang w:eastAsia="de-AT"/>
        </w:rPr>
        <w:t>Weiter wichtige Links:</w:t>
      </w:r>
    </w:p>
    <w:p w14:paraId="272EEABF" w14:textId="77777777" w:rsidR="00FE69CB" w:rsidRPr="00DD3460" w:rsidRDefault="00FE69CB" w:rsidP="00C501E8">
      <w:pPr>
        <w:spacing w:after="0" w:line="276" w:lineRule="auto"/>
        <w:jc w:val="both"/>
        <w:textAlignment w:val="baseline"/>
        <w:rPr>
          <w:rFonts w:eastAsia="Times New Roman" w:cs="Angsana New"/>
          <w:lang w:eastAsia="de-AT"/>
        </w:rPr>
      </w:pPr>
    </w:p>
    <w:p w14:paraId="5A0E1391" w14:textId="13F0CA19" w:rsidR="00FE69CB" w:rsidRPr="004975AD" w:rsidRDefault="00FE69CB" w:rsidP="004975AD">
      <w:pPr>
        <w:spacing w:after="0" w:line="276" w:lineRule="auto"/>
        <w:ind w:left="709"/>
        <w:jc w:val="both"/>
        <w:textAlignment w:val="baseline"/>
        <w:rPr>
          <w:rFonts w:eastAsia="Times New Roman" w:cs="Angsana New"/>
          <w:b/>
          <w:bCs/>
          <w:lang w:eastAsia="de-AT"/>
        </w:rPr>
      </w:pPr>
      <w:r w:rsidRPr="004975AD">
        <w:rPr>
          <w:rFonts w:eastAsia="Times New Roman" w:cs="Angsana New"/>
          <w:b/>
          <w:bCs/>
          <w:lang w:eastAsia="de-AT"/>
        </w:rPr>
        <w:t xml:space="preserve">Gesundheitscheckliste:  </w:t>
      </w:r>
    </w:p>
    <w:p w14:paraId="691198A9" w14:textId="02725B04" w:rsidR="00FE69CB" w:rsidRPr="00DD3460" w:rsidRDefault="00F1530A" w:rsidP="004975AD">
      <w:pPr>
        <w:spacing w:after="0" w:line="276" w:lineRule="auto"/>
        <w:ind w:left="709"/>
        <w:jc w:val="both"/>
        <w:textAlignment w:val="baseline"/>
        <w:rPr>
          <w:rFonts w:eastAsia="Times New Roman" w:cs="Angsana New"/>
          <w:lang w:eastAsia="de-AT"/>
        </w:rPr>
      </w:pPr>
      <w:hyperlink r:id="rId14" w:history="1">
        <w:r w:rsidR="001D78EB" w:rsidRPr="00891712">
          <w:rPr>
            <w:rStyle w:val="Hyperlink"/>
            <w:rFonts w:eastAsia="Times New Roman" w:cs="Angsana New"/>
            <w:lang w:eastAsia="de-AT"/>
          </w:rPr>
          <w:t>https://www.sportaustria.at/de/schwerpunkte/mitgliederservice/informationen-zum-coronavirus/handlungsempfehlungen-fuer-sportvereine-und-sportstaettenbetreiber/gesundheitscheckliste/</w:t>
        </w:r>
      </w:hyperlink>
      <w:r w:rsidR="00F8602C">
        <w:rPr>
          <w:rFonts w:eastAsia="Times New Roman" w:cs="Angsana New"/>
          <w:lang w:eastAsia="de-AT"/>
        </w:rPr>
        <w:t xml:space="preserve"> </w:t>
      </w:r>
      <w:r w:rsidR="00FE69CB" w:rsidRPr="00DD3460">
        <w:rPr>
          <w:rFonts w:eastAsia="Times New Roman" w:cs="Angsana New"/>
          <w:lang w:eastAsia="de-AT"/>
        </w:rPr>
        <w:t xml:space="preserve"> </w:t>
      </w:r>
    </w:p>
    <w:p w14:paraId="0CC5A40F" w14:textId="6A4C2F8D" w:rsidR="00FE69CB" w:rsidRPr="00DD3460" w:rsidRDefault="00FE69CB" w:rsidP="00FE69CB">
      <w:pPr>
        <w:spacing w:after="0" w:line="276" w:lineRule="auto"/>
        <w:jc w:val="both"/>
        <w:textAlignment w:val="baseline"/>
        <w:rPr>
          <w:rFonts w:eastAsia="Times New Roman" w:cs="Angsana New"/>
          <w:lang w:eastAsia="de-AT"/>
        </w:rPr>
      </w:pPr>
    </w:p>
    <w:p w14:paraId="745BE8CF" w14:textId="448C79B2" w:rsidR="00FE69CB" w:rsidRPr="004975AD" w:rsidRDefault="00FE69CB" w:rsidP="004975AD">
      <w:pPr>
        <w:spacing w:after="0" w:line="276" w:lineRule="auto"/>
        <w:ind w:left="709"/>
        <w:jc w:val="both"/>
        <w:textAlignment w:val="baseline"/>
        <w:rPr>
          <w:rFonts w:eastAsia="Times New Roman" w:cs="Angsana New"/>
          <w:b/>
          <w:bCs/>
          <w:lang w:eastAsia="de-AT"/>
        </w:rPr>
      </w:pPr>
      <w:r w:rsidRPr="004975AD">
        <w:rPr>
          <w:rFonts w:eastAsia="Times New Roman" w:cs="Angsana New"/>
          <w:b/>
          <w:bCs/>
          <w:lang w:eastAsia="de-AT"/>
        </w:rPr>
        <w:t xml:space="preserve">Anleitung richtiges Händewaschen:  </w:t>
      </w:r>
    </w:p>
    <w:p w14:paraId="04FF5439" w14:textId="55DA8B56" w:rsidR="00FE69CB" w:rsidRPr="00DD3460" w:rsidRDefault="00F1530A" w:rsidP="004975AD">
      <w:pPr>
        <w:spacing w:after="0" w:line="276" w:lineRule="auto"/>
        <w:ind w:left="709"/>
        <w:jc w:val="both"/>
        <w:textAlignment w:val="baseline"/>
        <w:rPr>
          <w:rFonts w:eastAsia="Times New Roman" w:cs="Angsana New"/>
          <w:lang w:eastAsia="de-AT"/>
        </w:rPr>
      </w:pPr>
      <w:hyperlink r:id="rId15" w:history="1">
        <w:r w:rsidR="00F8602C" w:rsidRPr="006F1DDE">
          <w:rPr>
            <w:rStyle w:val="Hyperlink"/>
            <w:rFonts w:eastAsia="Times New Roman" w:cs="Angsana New"/>
            <w:lang w:eastAsia="de-AT"/>
          </w:rPr>
          <w:t>https://www.youtube.com/watch?v=HwMDo_QZkkI&amp;feature=youtu.be</w:t>
        </w:r>
      </w:hyperlink>
      <w:r w:rsidR="00F8602C">
        <w:rPr>
          <w:rFonts w:eastAsia="Times New Roman" w:cs="Angsana New"/>
          <w:lang w:eastAsia="de-AT"/>
        </w:rPr>
        <w:t xml:space="preserve"> </w:t>
      </w:r>
      <w:r w:rsidR="00FE69CB" w:rsidRPr="00DD3460">
        <w:rPr>
          <w:rFonts w:eastAsia="Times New Roman" w:cs="Angsana New"/>
          <w:lang w:eastAsia="de-AT"/>
        </w:rPr>
        <w:t xml:space="preserve"> </w:t>
      </w:r>
    </w:p>
    <w:p w14:paraId="0C348CD9" w14:textId="4458D05E" w:rsidR="00FE69CB" w:rsidRPr="00DD3460" w:rsidRDefault="00FE69CB" w:rsidP="00FE69CB">
      <w:pPr>
        <w:spacing w:after="0" w:line="276" w:lineRule="auto"/>
        <w:jc w:val="both"/>
        <w:textAlignment w:val="baseline"/>
        <w:rPr>
          <w:rFonts w:eastAsia="Times New Roman" w:cs="Angsana New"/>
          <w:lang w:eastAsia="de-AT"/>
        </w:rPr>
      </w:pPr>
    </w:p>
    <w:p w14:paraId="6300482A" w14:textId="3F448400" w:rsidR="00FE69CB" w:rsidRPr="004975AD" w:rsidRDefault="00FE69CB" w:rsidP="004975AD">
      <w:pPr>
        <w:spacing w:after="0" w:line="276" w:lineRule="auto"/>
        <w:ind w:left="709"/>
        <w:jc w:val="both"/>
        <w:textAlignment w:val="baseline"/>
        <w:rPr>
          <w:rFonts w:eastAsia="Times New Roman" w:cs="Angsana New"/>
          <w:b/>
          <w:bCs/>
          <w:lang w:eastAsia="de-AT"/>
        </w:rPr>
      </w:pPr>
      <w:r w:rsidRPr="004975AD">
        <w:rPr>
          <w:rFonts w:eastAsia="Times New Roman" w:cs="Angsana New"/>
          <w:b/>
          <w:bCs/>
          <w:lang w:eastAsia="de-AT"/>
        </w:rPr>
        <w:t xml:space="preserve">Anleitung richtige Handdesinfektion:  </w:t>
      </w:r>
    </w:p>
    <w:p w14:paraId="0CF30B99" w14:textId="41E051B7" w:rsidR="00FE69CB" w:rsidRPr="00DD3460" w:rsidRDefault="00F1530A" w:rsidP="004975AD">
      <w:pPr>
        <w:spacing w:after="0" w:line="276" w:lineRule="auto"/>
        <w:ind w:left="709"/>
        <w:jc w:val="both"/>
        <w:textAlignment w:val="baseline"/>
        <w:rPr>
          <w:rFonts w:eastAsia="Times New Roman" w:cs="Angsana New"/>
          <w:lang w:eastAsia="de-AT"/>
        </w:rPr>
      </w:pPr>
      <w:hyperlink r:id="rId16" w:history="1">
        <w:r w:rsidR="00F8602C" w:rsidRPr="006F1DDE">
          <w:rPr>
            <w:rStyle w:val="Hyperlink"/>
            <w:rFonts w:eastAsia="Times New Roman" w:cs="Angsana New"/>
            <w:lang w:eastAsia="de-AT"/>
          </w:rPr>
          <w:t>https://www.meduniwien.ac.at/hp/fileadmin/krankenhaushygiene/Plakate/haendehygiene_einreibtechnik.jpg</w:t>
        </w:r>
      </w:hyperlink>
      <w:r w:rsidR="00F8602C">
        <w:rPr>
          <w:rFonts w:eastAsia="Times New Roman" w:cs="Angsana New"/>
          <w:lang w:eastAsia="de-AT"/>
        </w:rPr>
        <w:t xml:space="preserve"> </w:t>
      </w:r>
      <w:r w:rsidR="00FE69CB" w:rsidRPr="00DD3460">
        <w:rPr>
          <w:rFonts w:eastAsia="Times New Roman" w:cs="Angsana New"/>
          <w:lang w:eastAsia="de-AT"/>
        </w:rPr>
        <w:t xml:space="preserve"> </w:t>
      </w:r>
    </w:p>
    <w:p w14:paraId="63109245" w14:textId="77777777" w:rsidR="00FE69CB" w:rsidRPr="00DD3460" w:rsidRDefault="00FE69CB" w:rsidP="004975AD">
      <w:pPr>
        <w:spacing w:after="0" w:line="276" w:lineRule="auto"/>
        <w:ind w:left="709"/>
        <w:jc w:val="both"/>
        <w:textAlignment w:val="baseline"/>
        <w:rPr>
          <w:rFonts w:eastAsia="Times New Roman" w:cs="Angsana New"/>
          <w:lang w:eastAsia="de-AT"/>
        </w:rPr>
      </w:pPr>
    </w:p>
    <w:p w14:paraId="5F12380C" w14:textId="6AAC8290" w:rsidR="00FE69CB" w:rsidRPr="004975AD" w:rsidRDefault="00FE69CB" w:rsidP="004975AD">
      <w:pPr>
        <w:spacing w:after="0" w:line="276" w:lineRule="auto"/>
        <w:ind w:left="709"/>
        <w:jc w:val="both"/>
        <w:textAlignment w:val="baseline"/>
        <w:rPr>
          <w:rFonts w:eastAsia="Times New Roman" w:cs="Angsana New"/>
          <w:b/>
          <w:bCs/>
          <w:lang w:eastAsia="de-AT"/>
        </w:rPr>
      </w:pPr>
      <w:r w:rsidRPr="004975AD">
        <w:rPr>
          <w:rFonts w:eastAsia="Times New Roman" w:cs="Angsana New"/>
          <w:b/>
          <w:bCs/>
          <w:lang w:eastAsia="de-AT"/>
        </w:rPr>
        <w:t xml:space="preserve">Anleitung richtige Husten- und Niesetikette:  </w:t>
      </w:r>
    </w:p>
    <w:p w14:paraId="58FD101B" w14:textId="74678718" w:rsidR="00FE69CB" w:rsidRPr="00DD3460" w:rsidRDefault="00F1530A" w:rsidP="004975AD">
      <w:pPr>
        <w:spacing w:after="0" w:line="276" w:lineRule="auto"/>
        <w:ind w:left="709"/>
        <w:jc w:val="both"/>
        <w:textAlignment w:val="baseline"/>
        <w:rPr>
          <w:rFonts w:eastAsia="Times New Roman" w:cs="Angsana New"/>
          <w:lang w:eastAsia="de-AT"/>
        </w:rPr>
      </w:pPr>
      <w:hyperlink r:id="rId17" w:history="1">
        <w:r w:rsidR="00F8602C" w:rsidRPr="006F1DDE">
          <w:rPr>
            <w:rStyle w:val="Hyperlink"/>
            <w:rFonts w:eastAsia="Times New Roman" w:cs="Angsana New"/>
            <w:lang w:eastAsia="de-AT"/>
          </w:rPr>
          <w:t>https://www.youtube.com/watch?v=1XdIvgq008E&amp;feature=youtu.be</w:t>
        </w:r>
      </w:hyperlink>
      <w:r w:rsidR="00F8602C">
        <w:rPr>
          <w:rFonts w:eastAsia="Times New Roman" w:cs="Angsana New"/>
          <w:lang w:eastAsia="de-AT"/>
        </w:rPr>
        <w:t xml:space="preserve"> </w:t>
      </w:r>
      <w:r w:rsidR="00FE69CB" w:rsidRPr="00DD3460">
        <w:rPr>
          <w:rFonts w:eastAsia="Times New Roman" w:cs="Angsana New"/>
          <w:lang w:eastAsia="de-AT"/>
        </w:rPr>
        <w:t xml:space="preserve"> </w:t>
      </w:r>
    </w:p>
    <w:p w14:paraId="35FDEB0F" w14:textId="7CC13156" w:rsidR="00FE69CB" w:rsidRPr="00DD3460" w:rsidRDefault="00FE69CB" w:rsidP="004975AD">
      <w:pPr>
        <w:spacing w:after="0" w:line="276" w:lineRule="auto"/>
        <w:ind w:left="709"/>
        <w:jc w:val="both"/>
        <w:textAlignment w:val="baseline"/>
        <w:rPr>
          <w:rFonts w:eastAsia="Times New Roman" w:cs="Angsana New"/>
          <w:lang w:eastAsia="de-AT"/>
        </w:rPr>
      </w:pPr>
    </w:p>
    <w:p w14:paraId="30201099" w14:textId="77777777" w:rsidR="004975AD" w:rsidRDefault="004975AD" w:rsidP="00FE69CB">
      <w:pPr>
        <w:spacing w:after="0" w:line="276" w:lineRule="auto"/>
        <w:jc w:val="both"/>
        <w:textAlignment w:val="baseline"/>
        <w:rPr>
          <w:rFonts w:eastAsia="Times New Roman" w:cs="Angsana New"/>
          <w:lang w:eastAsia="de-AT"/>
        </w:rPr>
      </w:pPr>
    </w:p>
    <w:p w14:paraId="5B6334DC" w14:textId="0EC4D4B0" w:rsidR="00FE69CB" w:rsidRPr="004975AD" w:rsidRDefault="00FE69CB" w:rsidP="004975AD">
      <w:pPr>
        <w:spacing w:after="0" w:line="276" w:lineRule="auto"/>
        <w:ind w:left="709"/>
        <w:jc w:val="both"/>
        <w:textAlignment w:val="baseline"/>
        <w:rPr>
          <w:rFonts w:eastAsia="Times New Roman" w:cs="Angsana New"/>
          <w:b/>
          <w:bCs/>
          <w:lang w:eastAsia="de-AT"/>
        </w:rPr>
      </w:pPr>
      <w:r w:rsidRPr="004975AD">
        <w:rPr>
          <w:rFonts w:eastAsia="Times New Roman" w:cs="Angsana New"/>
          <w:b/>
          <w:bCs/>
          <w:lang w:eastAsia="de-AT"/>
        </w:rPr>
        <w:t xml:space="preserve">Hinweis auf die Stopp-Corona App:  </w:t>
      </w:r>
    </w:p>
    <w:p w14:paraId="11453537" w14:textId="06DBB26B" w:rsidR="00FE69CB" w:rsidRPr="00DD3460" w:rsidRDefault="00FE69CB" w:rsidP="004975AD">
      <w:pPr>
        <w:spacing w:after="0" w:line="276" w:lineRule="auto"/>
        <w:ind w:left="709"/>
        <w:jc w:val="both"/>
        <w:textAlignment w:val="baseline"/>
        <w:rPr>
          <w:rFonts w:eastAsia="Times New Roman" w:cs="Angsana New"/>
          <w:lang w:eastAsia="de-AT"/>
        </w:rPr>
      </w:pPr>
      <w:r w:rsidRPr="00DD3460">
        <w:rPr>
          <w:rFonts w:eastAsia="Times New Roman" w:cs="Angsana New"/>
          <w:lang w:eastAsia="de-AT"/>
        </w:rPr>
        <w:t xml:space="preserve">https://www.stopp-corona.at/SPORTUNION Salzburg: </w:t>
      </w:r>
    </w:p>
    <w:p w14:paraId="2717342E" w14:textId="1E88C00C" w:rsidR="00FE69CB" w:rsidRPr="00DD3460" w:rsidRDefault="00F1530A" w:rsidP="004975AD">
      <w:pPr>
        <w:spacing w:after="0" w:line="276" w:lineRule="auto"/>
        <w:ind w:left="709"/>
        <w:jc w:val="both"/>
        <w:textAlignment w:val="baseline"/>
        <w:rPr>
          <w:rFonts w:eastAsia="Times New Roman" w:cs="Angsana New"/>
          <w:lang w:eastAsia="de-AT"/>
        </w:rPr>
      </w:pPr>
      <w:hyperlink r:id="rId18" w:history="1">
        <w:r w:rsidR="00F8602C" w:rsidRPr="006F1DDE">
          <w:rPr>
            <w:rStyle w:val="Hyperlink"/>
            <w:rFonts w:eastAsia="Times New Roman" w:cs="Angsana New"/>
            <w:lang w:eastAsia="de-AT"/>
          </w:rPr>
          <w:t>https://sportunion.at/sbg/corona-virus/</w:t>
        </w:r>
      </w:hyperlink>
      <w:r w:rsidR="00F8602C">
        <w:rPr>
          <w:rFonts w:eastAsia="Times New Roman" w:cs="Angsana New"/>
          <w:lang w:eastAsia="de-AT"/>
        </w:rPr>
        <w:t xml:space="preserve"> </w:t>
      </w:r>
      <w:r w:rsidR="00FE69CB" w:rsidRPr="00DD3460">
        <w:rPr>
          <w:rFonts w:eastAsia="Times New Roman" w:cs="Angsana New"/>
          <w:lang w:eastAsia="de-AT"/>
        </w:rPr>
        <w:t xml:space="preserve"> </w:t>
      </w:r>
    </w:p>
    <w:p w14:paraId="1756D48D" w14:textId="2C315603" w:rsidR="00FE69CB" w:rsidRPr="00DD3460" w:rsidRDefault="00FE69CB" w:rsidP="004975AD">
      <w:pPr>
        <w:spacing w:after="0" w:line="276" w:lineRule="auto"/>
        <w:ind w:left="709"/>
        <w:jc w:val="both"/>
        <w:textAlignment w:val="baseline"/>
        <w:rPr>
          <w:rFonts w:eastAsia="Times New Roman" w:cs="Angsana New"/>
          <w:lang w:eastAsia="de-AT"/>
        </w:rPr>
      </w:pPr>
    </w:p>
    <w:p w14:paraId="189C7A0B" w14:textId="59297AF2" w:rsidR="00FE69CB" w:rsidRPr="004975AD" w:rsidRDefault="00FE69CB" w:rsidP="004975AD">
      <w:pPr>
        <w:spacing w:after="0" w:line="276" w:lineRule="auto"/>
        <w:ind w:left="709"/>
        <w:jc w:val="both"/>
        <w:textAlignment w:val="baseline"/>
        <w:rPr>
          <w:rFonts w:eastAsia="Times New Roman" w:cs="Angsana New"/>
          <w:b/>
          <w:bCs/>
          <w:lang w:val="fr-FR" w:eastAsia="de-AT"/>
        </w:rPr>
      </w:pPr>
      <w:r w:rsidRPr="004975AD">
        <w:rPr>
          <w:rFonts w:eastAsia="Times New Roman" w:cs="Angsana New"/>
          <w:b/>
          <w:bCs/>
          <w:lang w:val="fr-FR" w:eastAsia="de-AT"/>
        </w:rPr>
        <w:t xml:space="preserve">Sport </w:t>
      </w:r>
      <w:proofErr w:type="spellStart"/>
      <w:proofErr w:type="gramStart"/>
      <w:r w:rsidRPr="004975AD">
        <w:rPr>
          <w:rFonts w:eastAsia="Times New Roman" w:cs="Angsana New"/>
          <w:b/>
          <w:bCs/>
          <w:lang w:val="fr-FR" w:eastAsia="de-AT"/>
        </w:rPr>
        <w:t>Austria</w:t>
      </w:r>
      <w:proofErr w:type="spellEnd"/>
      <w:r w:rsidR="00FD270C" w:rsidRPr="004975AD">
        <w:rPr>
          <w:rFonts w:eastAsia="Times New Roman" w:cs="Angsana New"/>
          <w:b/>
          <w:bCs/>
          <w:lang w:val="fr-FR" w:eastAsia="de-AT"/>
        </w:rPr>
        <w:t>:</w:t>
      </w:r>
      <w:proofErr w:type="gramEnd"/>
      <w:r w:rsidRPr="004975AD">
        <w:rPr>
          <w:rFonts w:eastAsia="Times New Roman" w:cs="Angsana New"/>
          <w:b/>
          <w:bCs/>
          <w:lang w:val="fr-FR" w:eastAsia="de-AT"/>
        </w:rPr>
        <w:t xml:space="preserve"> </w:t>
      </w:r>
    </w:p>
    <w:p w14:paraId="4602B344" w14:textId="170AF85B" w:rsidR="00FE69CB" w:rsidRPr="00DD3460" w:rsidRDefault="00F1530A" w:rsidP="004975AD">
      <w:pPr>
        <w:spacing w:after="0" w:line="276" w:lineRule="auto"/>
        <w:ind w:left="709"/>
        <w:jc w:val="both"/>
        <w:textAlignment w:val="baseline"/>
        <w:rPr>
          <w:rFonts w:eastAsia="Times New Roman" w:cs="Angsana New"/>
          <w:lang w:val="fr-FR" w:eastAsia="de-AT"/>
        </w:rPr>
      </w:pPr>
      <w:hyperlink r:id="rId19" w:history="1">
        <w:r w:rsidR="00F8602C" w:rsidRPr="006F1DDE">
          <w:rPr>
            <w:rStyle w:val="Hyperlink"/>
            <w:rFonts w:eastAsia="Times New Roman" w:cs="Angsana New"/>
            <w:lang w:val="fr-FR" w:eastAsia="de-AT"/>
          </w:rPr>
          <w:t>https://www.sportaustria.at/de/schwerpunkte/mitgliederservice/informationen-zum-coronavirus/</w:t>
        </w:r>
      </w:hyperlink>
      <w:r w:rsidR="00F8602C">
        <w:rPr>
          <w:rFonts w:eastAsia="Times New Roman" w:cs="Angsana New"/>
          <w:lang w:val="fr-FR" w:eastAsia="de-AT"/>
        </w:rPr>
        <w:t xml:space="preserve"> </w:t>
      </w:r>
      <w:r w:rsidR="00FE69CB" w:rsidRPr="00DD3460">
        <w:rPr>
          <w:rFonts w:eastAsia="Times New Roman" w:cs="Angsana New"/>
          <w:lang w:val="fr-FR" w:eastAsia="de-AT"/>
        </w:rPr>
        <w:t xml:space="preserve"> </w:t>
      </w:r>
    </w:p>
    <w:p w14:paraId="21ECB221" w14:textId="13824372" w:rsidR="00FE69CB" w:rsidRPr="00DD3460" w:rsidRDefault="00FE69CB" w:rsidP="004975AD">
      <w:pPr>
        <w:spacing w:after="0" w:line="276" w:lineRule="auto"/>
        <w:ind w:left="709"/>
        <w:jc w:val="both"/>
        <w:textAlignment w:val="baseline"/>
        <w:rPr>
          <w:rFonts w:eastAsia="Times New Roman" w:cs="Angsana New"/>
          <w:lang w:val="fr-FR" w:eastAsia="de-AT"/>
        </w:rPr>
      </w:pPr>
    </w:p>
    <w:p w14:paraId="40D1282F" w14:textId="1DFC8A63" w:rsidR="00FE69CB" w:rsidRPr="004975AD" w:rsidRDefault="00FE69CB" w:rsidP="004975AD">
      <w:pPr>
        <w:spacing w:after="0" w:line="276" w:lineRule="auto"/>
        <w:ind w:left="709"/>
        <w:jc w:val="both"/>
        <w:textAlignment w:val="baseline"/>
        <w:rPr>
          <w:rFonts w:eastAsia="Times New Roman" w:cs="Angsana New"/>
          <w:b/>
          <w:bCs/>
          <w:lang w:eastAsia="de-AT"/>
        </w:rPr>
      </w:pPr>
      <w:r w:rsidRPr="004975AD">
        <w:rPr>
          <w:rFonts w:eastAsia="Times New Roman" w:cs="Angsana New"/>
          <w:b/>
          <w:bCs/>
          <w:lang w:eastAsia="de-AT"/>
        </w:rPr>
        <w:t xml:space="preserve">Fachsportspezifische Empfehlungen:  </w:t>
      </w:r>
    </w:p>
    <w:p w14:paraId="008617FF" w14:textId="4A4F8EF2" w:rsidR="00CF153F" w:rsidRPr="00DD3460" w:rsidRDefault="00FE69CB" w:rsidP="004975AD">
      <w:pPr>
        <w:spacing w:after="0" w:line="276" w:lineRule="auto"/>
        <w:ind w:left="709"/>
        <w:jc w:val="both"/>
        <w:textAlignment w:val="baseline"/>
        <w:rPr>
          <w:rFonts w:eastAsia="Times New Roman" w:cs="Angsana New"/>
          <w:lang w:eastAsia="de-AT"/>
        </w:rPr>
      </w:pPr>
      <w:r w:rsidRPr="00DD3460">
        <w:rPr>
          <w:rFonts w:eastAsia="Times New Roman" w:cs="Angsana New"/>
          <w:lang w:eastAsia="de-AT"/>
        </w:rPr>
        <w:t>https://www.sportaustria.at/de/schwerpunkte/mitgliederservice/informationen-zum coronavirus/handlungsempfehlungen-fuer-sportvereine-und-sportstaettenbetreiber</w:t>
      </w:r>
    </w:p>
    <w:p w14:paraId="1CC8B8A0" w14:textId="77777777" w:rsidR="00CF153F" w:rsidRPr="00DD3460" w:rsidRDefault="00CF153F" w:rsidP="00FE69CB">
      <w:pPr>
        <w:spacing w:after="0" w:line="276" w:lineRule="auto"/>
        <w:jc w:val="both"/>
        <w:textAlignment w:val="baseline"/>
        <w:rPr>
          <w:rFonts w:eastAsia="Times New Roman" w:cs="Angsana New"/>
          <w:lang w:eastAsia="de-AT"/>
        </w:rPr>
      </w:pPr>
    </w:p>
    <w:p w14:paraId="32270A1D" w14:textId="77777777" w:rsidR="00CF153F" w:rsidRPr="00DD3460" w:rsidRDefault="00CF153F" w:rsidP="00CF153F">
      <w:pPr>
        <w:spacing w:after="0" w:line="276" w:lineRule="auto"/>
        <w:jc w:val="both"/>
        <w:textAlignment w:val="baseline"/>
        <w:rPr>
          <w:rFonts w:eastAsia="Times New Roman" w:cs="Angsana New"/>
          <w:lang w:eastAsia="de-AT"/>
        </w:rPr>
      </w:pPr>
    </w:p>
    <w:p w14:paraId="1EBBDAD2" w14:textId="77777777" w:rsidR="00CF153F" w:rsidRPr="00DD3460" w:rsidRDefault="00CF153F" w:rsidP="00CF153F">
      <w:pPr>
        <w:spacing w:after="0" w:line="276" w:lineRule="auto"/>
        <w:jc w:val="both"/>
        <w:textAlignment w:val="baseline"/>
        <w:rPr>
          <w:rFonts w:eastAsia="Times New Roman" w:cs="Angsana New"/>
          <w:lang w:eastAsia="de-AT"/>
        </w:rPr>
      </w:pPr>
    </w:p>
    <w:p w14:paraId="27C66D6D" w14:textId="6462C237" w:rsidR="00CF153F" w:rsidRPr="000613F5" w:rsidRDefault="00CF153F" w:rsidP="00E07D39">
      <w:pPr>
        <w:pBdr>
          <w:top w:val="single" w:sz="4" w:space="1" w:color="auto"/>
          <w:left w:val="single" w:sz="4" w:space="4" w:color="auto"/>
          <w:bottom w:val="single" w:sz="4" w:space="1" w:color="auto"/>
          <w:right w:val="single" w:sz="4" w:space="4" w:color="auto"/>
        </w:pBdr>
        <w:spacing w:after="0" w:line="276" w:lineRule="auto"/>
        <w:jc w:val="both"/>
        <w:textAlignment w:val="baseline"/>
        <w:rPr>
          <w:rFonts w:eastAsia="Times New Roman" w:cs="Angsana New"/>
          <w:b/>
          <w:bCs/>
          <w:lang w:eastAsia="de-AT"/>
        </w:rPr>
      </w:pPr>
      <w:r w:rsidRPr="000613F5">
        <w:rPr>
          <w:rFonts w:eastAsia="Times New Roman" w:cs="Angsana New"/>
          <w:b/>
          <w:bCs/>
          <w:lang w:eastAsia="de-AT"/>
        </w:rPr>
        <w:lastRenderedPageBreak/>
        <w:t>SONSTIGE MASSNAHMEN (</w:t>
      </w:r>
      <w:r w:rsidR="000613F5">
        <w:rPr>
          <w:rFonts w:eastAsia="Times New Roman" w:cs="Angsana New"/>
          <w:b/>
          <w:bCs/>
          <w:lang w:eastAsia="de-AT"/>
        </w:rPr>
        <w:t xml:space="preserve">ergänzen </w:t>
      </w:r>
      <w:r w:rsidRPr="000613F5">
        <w:rPr>
          <w:rFonts w:eastAsia="Times New Roman" w:cs="Angsana New"/>
          <w:b/>
          <w:bCs/>
          <w:lang w:eastAsia="de-AT"/>
        </w:rPr>
        <w:t>falls vorhanden</w:t>
      </w:r>
      <w:r w:rsidR="000613F5">
        <w:rPr>
          <w:rFonts w:eastAsia="Times New Roman" w:cs="Angsana New"/>
          <w:b/>
          <w:bCs/>
          <w:lang w:eastAsia="de-AT"/>
        </w:rPr>
        <w:t xml:space="preserve"> und umgesetzt durch den Betrieb</w:t>
      </w:r>
      <w:r w:rsidRPr="000613F5">
        <w:rPr>
          <w:rFonts w:eastAsia="Times New Roman" w:cs="Angsana New"/>
          <w:b/>
          <w:bCs/>
          <w:lang w:eastAsia="de-AT"/>
        </w:rPr>
        <w:t>)</w:t>
      </w:r>
    </w:p>
    <w:p w14:paraId="0260BEDA" w14:textId="77777777" w:rsidR="00CF153F" w:rsidRPr="00DD3460" w:rsidRDefault="00CF153F" w:rsidP="00E07D39">
      <w:pPr>
        <w:pBdr>
          <w:top w:val="single" w:sz="4" w:space="1" w:color="auto"/>
          <w:left w:val="single" w:sz="4" w:space="4" w:color="auto"/>
          <w:bottom w:val="single" w:sz="4" w:space="1" w:color="auto"/>
          <w:right w:val="single" w:sz="4" w:space="4" w:color="auto"/>
        </w:pBdr>
        <w:spacing w:after="0" w:line="276" w:lineRule="auto"/>
        <w:jc w:val="both"/>
        <w:textAlignment w:val="baseline"/>
        <w:rPr>
          <w:rFonts w:eastAsia="Times New Roman" w:cs="Angsana New"/>
          <w:lang w:eastAsia="de-AT"/>
        </w:rPr>
      </w:pPr>
      <w:r w:rsidRPr="00DD3460">
        <w:rPr>
          <w:rFonts w:eastAsia="Times New Roman" w:cs="Angsana New"/>
          <w:lang w:eastAsia="de-AT"/>
        </w:rPr>
        <w:t>-</w:t>
      </w:r>
      <w:r w:rsidRPr="00DD3460">
        <w:rPr>
          <w:rFonts w:eastAsia="Times New Roman" w:cs="Angsana New"/>
          <w:lang w:eastAsia="de-AT"/>
        </w:rPr>
        <w:tab/>
        <w:t>...</w:t>
      </w:r>
    </w:p>
    <w:p w14:paraId="548652EA" w14:textId="77777777" w:rsidR="00CF153F" w:rsidRPr="00DD3460" w:rsidRDefault="00CF153F" w:rsidP="00E07D39">
      <w:pPr>
        <w:pBdr>
          <w:top w:val="single" w:sz="4" w:space="1" w:color="auto"/>
          <w:left w:val="single" w:sz="4" w:space="4" w:color="auto"/>
          <w:bottom w:val="single" w:sz="4" w:space="1" w:color="auto"/>
          <w:right w:val="single" w:sz="4" w:space="4" w:color="auto"/>
        </w:pBdr>
        <w:spacing w:after="0" w:line="276" w:lineRule="auto"/>
        <w:jc w:val="both"/>
        <w:textAlignment w:val="baseline"/>
        <w:rPr>
          <w:rFonts w:eastAsia="Times New Roman" w:cs="Angsana New"/>
          <w:lang w:eastAsia="de-AT"/>
        </w:rPr>
      </w:pPr>
      <w:r w:rsidRPr="00DD3460">
        <w:rPr>
          <w:rFonts w:eastAsia="Times New Roman" w:cs="Angsana New"/>
          <w:lang w:eastAsia="de-AT"/>
        </w:rPr>
        <w:t>-</w:t>
      </w:r>
      <w:r w:rsidRPr="00DD3460">
        <w:rPr>
          <w:rFonts w:eastAsia="Times New Roman" w:cs="Angsana New"/>
          <w:lang w:eastAsia="de-AT"/>
        </w:rPr>
        <w:tab/>
        <w:t>...</w:t>
      </w:r>
    </w:p>
    <w:p w14:paraId="4027AACF" w14:textId="77777777" w:rsidR="00CF153F" w:rsidRPr="00DD3460" w:rsidRDefault="00CF153F" w:rsidP="00E07D39">
      <w:pPr>
        <w:pBdr>
          <w:top w:val="single" w:sz="4" w:space="1" w:color="auto"/>
          <w:left w:val="single" w:sz="4" w:space="4" w:color="auto"/>
          <w:bottom w:val="single" w:sz="4" w:space="1" w:color="auto"/>
          <w:right w:val="single" w:sz="4" w:space="4" w:color="auto"/>
        </w:pBdr>
        <w:spacing w:after="0" w:line="276" w:lineRule="auto"/>
        <w:jc w:val="both"/>
        <w:textAlignment w:val="baseline"/>
        <w:rPr>
          <w:rFonts w:eastAsia="Times New Roman" w:cs="Angsana New"/>
          <w:lang w:eastAsia="de-AT"/>
        </w:rPr>
      </w:pPr>
      <w:r w:rsidRPr="00DD3460">
        <w:rPr>
          <w:rFonts w:eastAsia="Times New Roman" w:cs="Angsana New"/>
          <w:lang w:eastAsia="de-AT"/>
        </w:rPr>
        <w:t>-</w:t>
      </w:r>
      <w:r w:rsidRPr="00DD3460">
        <w:rPr>
          <w:rFonts w:eastAsia="Times New Roman" w:cs="Angsana New"/>
          <w:lang w:eastAsia="de-AT"/>
        </w:rPr>
        <w:tab/>
        <w:t>...</w:t>
      </w:r>
    </w:p>
    <w:p w14:paraId="4CD0A2D6" w14:textId="77777777" w:rsidR="00CF153F" w:rsidRPr="00DD3460" w:rsidRDefault="00CF153F" w:rsidP="00CF153F">
      <w:pPr>
        <w:spacing w:after="0" w:line="276" w:lineRule="auto"/>
        <w:jc w:val="both"/>
        <w:textAlignment w:val="baseline"/>
        <w:rPr>
          <w:rFonts w:eastAsia="Times New Roman" w:cs="Angsana New"/>
          <w:lang w:eastAsia="de-AT"/>
        </w:rPr>
      </w:pPr>
    </w:p>
    <w:p w14:paraId="6100E603" w14:textId="77777777" w:rsidR="00CF153F" w:rsidRPr="00DD3460" w:rsidRDefault="00CF153F" w:rsidP="000613F5">
      <w:pPr>
        <w:pBdr>
          <w:bottom w:val="single" w:sz="4" w:space="1" w:color="auto"/>
        </w:pBdr>
        <w:spacing w:after="0" w:line="276" w:lineRule="auto"/>
        <w:jc w:val="both"/>
        <w:textAlignment w:val="baseline"/>
        <w:rPr>
          <w:rFonts w:eastAsia="Times New Roman" w:cs="Angsana New"/>
          <w:lang w:eastAsia="de-AT"/>
        </w:rPr>
      </w:pPr>
    </w:p>
    <w:p w14:paraId="56B5A3C9" w14:textId="77777777" w:rsidR="00CF153F" w:rsidRPr="00DD3460" w:rsidRDefault="00CF153F" w:rsidP="00CF153F">
      <w:pPr>
        <w:spacing w:after="0" w:line="276" w:lineRule="auto"/>
        <w:jc w:val="both"/>
        <w:textAlignment w:val="baseline"/>
        <w:rPr>
          <w:rFonts w:eastAsia="Times New Roman" w:cs="Angsana New"/>
          <w:lang w:eastAsia="de-AT"/>
        </w:rPr>
      </w:pPr>
    </w:p>
    <w:p w14:paraId="5B974D1A" w14:textId="75545FBE" w:rsidR="00CF153F" w:rsidRPr="00DD3460" w:rsidRDefault="00CF153F" w:rsidP="00CF153F">
      <w:pPr>
        <w:spacing w:after="0" w:line="276" w:lineRule="auto"/>
        <w:jc w:val="both"/>
        <w:textAlignment w:val="baseline"/>
        <w:rPr>
          <w:rFonts w:eastAsia="Times New Roman" w:cs="Angsana New"/>
          <w:lang w:eastAsia="de-AT"/>
        </w:rPr>
      </w:pPr>
      <w:r w:rsidRPr="00DD3460">
        <w:rPr>
          <w:rFonts w:eastAsia="Times New Roman" w:cs="Angsana New"/>
          <w:lang w:eastAsia="de-AT"/>
        </w:rPr>
        <w:t xml:space="preserve">Die Umsetzung und Einhaltung der oben beschriebenen Präventionsmaßnahmen </w:t>
      </w:r>
      <w:r w:rsidR="000613F5" w:rsidRPr="00DD3460">
        <w:rPr>
          <w:rFonts w:eastAsia="Times New Roman" w:cs="Angsana New"/>
          <w:lang w:eastAsia="de-AT"/>
        </w:rPr>
        <w:t>werden</w:t>
      </w:r>
      <w:r w:rsidRPr="00DD3460">
        <w:rPr>
          <w:rFonts w:eastAsia="Times New Roman" w:cs="Angsana New"/>
          <w:lang w:eastAsia="de-AT"/>
        </w:rPr>
        <w:t xml:space="preserve"> durch geeignete Maßnahmen sichergestellt:</w:t>
      </w:r>
    </w:p>
    <w:p w14:paraId="5675B5BC" w14:textId="77777777" w:rsidR="00CF153F" w:rsidRPr="00DD3460" w:rsidRDefault="00CF153F" w:rsidP="00CF153F">
      <w:pPr>
        <w:spacing w:after="0" w:line="276" w:lineRule="auto"/>
        <w:jc w:val="both"/>
        <w:textAlignment w:val="baseline"/>
        <w:rPr>
          <w:rFonts w:eastAsia="Times New Roman" w:cs="Angsana New"/>
          <w:lang w:eastAsia="de-AT"/>
        </w:rPr>
      </w:pPr>
    </w:p>
    <w:p w14:paraId="7CC9DE96" w14:textId="2BF8E7AE" w:rsidR="00CF153F" w:rsidRPr="00DD3460" w:rsidRDefault="00CF153F" w:rsidP="00CF153F">
      <w:pPr>
        <w:spacing w:after="0" w:line="276" w:lineRule="auto"/>
        <w:jc w:val="both"/>
        <w:textAlignment w:val="baseline"/>
        <w:rPr>
          <w:rFonts w:eastAsia="Times New Roman" w:cs="Angsana New"/>
          <w:lang w:eastAsia="de-AT"/>
        </w:rPr>
      </w:pPr>
      <w:r w:rsidRPr="00DD3460">
        <w:rPr>
          <w:rFonts w:eastAsia="Times New Roman" w:cs="Angsana New"/>
          <w:lang w:eastAsia="de-AT"/>
        </w:rPr>
        <w:t>□ Es ist sichergestellt, dass der/die COVID-19-Beauftragte/r die Einhaltung des Präventionskonzepts überwacht, wobei er/sie über die hierzu erforderlichen detaillierten Kenntnisse zu den einzelnen Maßnahmen verfügt.</w:t>
      </w:r>
    </w:p>
    <w:p w14:paraId="676D12E8" w14:textId="77777777" w:rsidR="00CF153F" w:rsidRPr="00DD3460" w:rsidRDefault="00CF153F" w:rsidP="00CF153F">
      <w:pPr>
        <w:spacing w:after="0" w:line="276" w:lineRule="auto"/>
        <w:jc w:val="both"/>
        <w:textAlignment w:val="baseline"/>
        <w:rPr>
          <w:rFonts w:eastAsia="Times New Roman" w:cs="Angsana New"/>
          <w:lang w:eastAsia="de-AT"/>
        </w:rPr>
      </w:pPr>
    </w:p>
    <w:p w14:paraId="5E7B3635" w14:textId="10BE183B" w:rsidR="00CF153F" w:rsidRPr="00DD3460" w:rsidRDefault="00CF153F" w:rsidP="00CF153F">
      <w:pPr>
        <w:spacing w:after="0" w:line="276" w:lineRule="auto"/>
        <w:jc w:val="both"/>
        <w:textAlignment w:val="baseline"/>
        <w:rPr>
          <w:rFonts w:eastAsia="Times New Roman" w:cs="Angsana New"/>
          <w:lang w:eastAsia="de-AT"/>
        </w:rPr>
      </w:pPr>
      <w:r w:rsidRPr="00DD3460">
        <w:rPr>
          <w:rFonts w:eastAsia="Times New Roman" w:cs="Angsana New"/>
          <w:lang w:eastAsia="de-AT"/>
        </w:rPr>
        <w:t>□ Es ist sichergestellt, dass die übrigen Mitarbeiter*innen zumindest über jene Inhalte des Präventionskonzepts informiert werden, die ihre Arbeitsbereiche betreffen.</w:t>
      </w:r>
    </w:p>
    <w:p w14:paraId="37DB669F" w14:textId="40E9E35A" w:rsidR="00CF153F" w:rsidRDefault="00CF153F" w:rsidP="00CF153F">
      <w:pPr>
        <w:spacing w:after="0" w:line="276" w:lineRule="auto"/>
        <w:jc w:val="both"/>
        <w:textAlignment w:val="baseline"/>
        <w:rPr>
          <w:rFonts w:eastAsia="Times New Roman" w:cs="Angsana New"/>
          <w:lang w:eastAsia="de-AT"/>
        </w:rPr>
      </w:pPr>
    </w:p>
    <w:p w14:paraId="76FCB3A8" w14:textId="77777777" w:rsidR="00CF153F" w:rsidRPr="00DD3460" w:rsidRDefault="00CF153F" w:rsidP="00CF153F">
      <w:pPr>
        <w:spacing w:after="0" w:line="276" w:lineRule="auto"/>
        <w:jc w:val="both"/>
        <w:textAlignment w:val="baseline"/>
        <w:rPr>
          <w:rFonts w:eastAsia="Times New Roman" w:cs="Angsana New"/>
          <w:lang w:eastAsia="de-AT"/>
        </w:rPr>
      </w:pPr>
    </w:p>
    <w:p w14:paraId="57852253" w14:textId="77777777" w:rsidR="00CF153F" w:rsidRPr="00DD3460" w:rsidRDefault="00CF153F" w:rsidP="00CF153F">
      <w:pPr>
        <w:spacing w:after="0" w:line="276" w:lineRule="auto"/>
        <w:jc w:val="both"/>
        <w:textAlignment w:val="baseline"/>
        <w:rPr>
          <w:rFonts w:eastAsia="Times New Roman" w:cs="Angsana New"/>
          <w:lang w:eastAsia="de-AT"/>
        </w:rPr>
      </w:pPr>
    </w:p>
    <w:p w14:paraId="2982B261" w14:textId="65C8CAB3" w:rsidR="00CF153F" w:rsidRPr="00DD3460" w:rsidRDefault="00CF153F" w:rsidP="004E700D">
      <w:pPr>
        <w:tabs>
          <w:tab w:val="left" w:leader="underscore" w:pos="1134"/>
          <w:tab w:val="left" w:leader="underscore" w:pos="3969"/>
        </w:tabs>
        <w:spacing w:after="0" w:line="276" w:lineRule="auto"/>
        <w:jc w:val="both"/>
        <w:textAlignment w:val="baseline"/>
        <w:rPr>
          <w:rFonts w:eastAsia="Times New Roman" w:cs="Angsana New"/>
          <w:b/>
          <w:bCs/>
          <w:lang w:eastAsia="de-AT"/>
        </w:rPr>
      </w:pPr>
      <w:r w:rsidRPr="00DD3460">
        <w:rPr>
          <w:rFonts w:eastAsia="Times New Roman" w:cs="Angsana New"/>
          <w:b/>
          <w:bCs/>
          <w:lang w:eastAsia="de-AT"/>
        </w:rPr>
        <w:t>Datum, Ort:</w:t>
      </w:r>
      <w:r w:rsidR="004E700D" w:rsidRPr="00DD3460">
        <w:rPr>
          <w:rFonts w:eastAsia="Times New Roman" w:cs="Angsana New"/>
          <w:b/>
          <w:bCs/>
          <w:lang w:eastAsia="de-AT"/>
        </w:rPr>
        <w:t xml:space="preserve"> </w:t>
      </w:r>
      <w:r w:rsidR="004E700D" w:rsidRPr="00DD3460">
        <w:rPr>
          <w:rFonts w:eastAsia="Times New Roman" w:cs="Angsana New"/>
          <w:b/>
          <w:bCs/>
          <w:lang w:eastAsia="de-AT"/>
        </w:rPr>
        <w:tab/>
      </w:r>
      <w:r w:rsidR="004E700D" w:rsidRPr="00DD3460">
        <w:rPr>
          <w:rFonts w:eastAsia="Times New Roman" w:cs="Angsana New"/>
          <w:b/>
          <w:bCs/>
          <w:lang w:eastAsia="de-AT"/>
        </w:rPr>
        <w:tab/>
      </w:r>
    </w:p>
    <w:p w14:paraId="1602001E" w14:textId="77777777" w:rsidR="00CF153F" w:rsidRPr="00DD3460" w:rsidRDefault="00CF153F" w:rsidP="00CF153F">
      <w:pPr>
        <w:spacing w:after="0" w:line="276" w:lineRule="auto"/>
        <w:jc w:val="both"/>
        <w:textAlignment w:val="baseline"/>
        <w:rPr>
          <w:rFonts w:eastAsia="Times New Roman" w:cs="Angsana New"/>
          <w:lang w:eastAsia="de-AT"/>
        </w:rPr>
      </w:pPr>
    </w:p>
    <w:p w14:paraId="618A5F8A" w14:textId="77777777" w:rsidR="00E07D39" w:rsidRPr="00DD3460" w:rsidRDefault="00E07D39" w:rsidP="004E700D">
      <w:pPr>
        <w:tabs>
          <w:tab w:val="left" w:pos="3119"/>
          <w:tab w:val="left" w:leader="underscore" w:pos="6946"/>
        </w:tabs>
        <w:spacing w:after="0" w:line="276" w:lineRule="auto"/>
        <w:jc w:val="both"/>
        <w:textAlignment w:val="baseline"/>
        <w:rPr>
          <w:rFonts w:eastAsia="Times New Roman" w:cs="Angsana New"/>
          <w:lang w:eastAsia="de-AT"/>
        </w:rPr>
      </w:pPr>
    </w:p>
    <w:p w14:paraId="768A55FE" w14:textId="0B3AD98A" w:rsidR="004E700D" w:rsidRPr="000613F5" w:rsidRDefault="00CF153F" w:rsidP="00E07D39">
      <w:pPr>
        <w:tabs>
          <w:tab w:val="left" w:pos="3119"/>
          <w:tab w:val="left" w:leader="underscore" w:pos="7938"/>
        </w:tabs>
        <w:spacing w:after="0" w:line="276" w:lineRule="auto"/>
        <w:jc w:val="both"/>
        <w:textAlignment w:val="baseline"/>
        <w:rPr>
          <w:rFonts w:eastAsia="Times New Roman" w:cs="Angsana New"/>
          <w:b/>
          <w:bCs/>
          <w:lang w:eastAsia="de-AT"/>
        </w:rPr>
      </w:pPr>
      <w:r w:rsidRPr="000613F5">
        <w:rPr>
          <w:rFonts w:eastAsia="Times New Roman" w:cs="Angsana New"/>
          <w:b/>
          <w:bCs/>
          <w:lang w:eastAsia="de-AT"/>
        </w:rPr>
        <w:t>Name</w:t>
      </w:r>
      <w:r w:rsidR="004E700D" w:rsidRPr="000613F5">
        <w:rPr>
          <w:rFonts w:eastAsia="Times New Roman" w:cs="Angsana New"/>
          <w:b/>
          <w:bCs/>
          <w:lang w:eastAsia="de-AT"/>
        </w:rPr>
        <w:t xml:space="preserve"> des Verfassers: </w:t>
      </w:r>
      <w:r w:rsidR="004E700D" w:rsidRPr="000613F5">
        <w:rPr>
          <w:rFonts w:eastAsia="Times New Roman" w:cs="Angsana New"/>
          <w:b/>
          <w:bCs/>
          <w:lang w:eastAsia="de-AT"/>
        </w:rPr>
        <w:tab/>
      </w:r>
      <w:r w:rsidR="004E700D" w:rsidRPr="000613F5">
        <w:rPr>
          <w:rFonts w:eastAsia="Times New Roman" w:cs="Angsana New"/>
          <w:b/>
          <w:bCs/>
          <w:lang w:eastAsia="de-AT"/>
        </w:rPr>
        <w:tab/>
      </w:r>
    </w:p>
    <w:p w14:paraId="2D85488E" w14:textId="77777777" w:rsidR="00E07D39" w:rsidRPr="000613F5" w:rsidRDefault="00E07D39" w:rsidP="004E700D">
      <w:pPr>
        <w:tabs>
          <w:tab w:val="left" w:pos="2552"/>
          <w:tab w:val="left" w:leader="underscore" w:pos="6946"/>
        </w:tabs>
        <w:spacing w:after="0" w:line="276" w:lineRule="auto"/>
        <w:jc w:val="both"/>
        <w:textAlignment w:val="baseline"/>
        <w:rPr>
          <w:rFonts w:eastAsia="Times New Roman" w:cs="Angsana New"/>
          <w:b/>
          <w:bCs/>
          <w:lang w:eastAsia="de-AT"/>
        </w:rPr>
      </w:pPr>
    </w:p>
    <w:p w14:paraId="65CB404F" w14:textId="4A1F4ACC" w:rsidR="00CF153F" w:rsidRPr="000613F5" w:rsidRDefault="00CF153F" w:rsidP="00E07D39">
      <w:pPr>
        <w:tabs>
          <w:tab w:val="left" w:pos="2552"/>
          <w:tab w:val="left" w:leader="underscore" w:pos="7938"/>
        </w:tabs>
        <w:spacing w:after="0" w:line="276" w:lineRule="auto"/>
        <w:jc w:val="both"/>
        <w:textAlignment w:val="baseline"/>
        <w:rPr>
          <w:rFonts w:eastAsia="Times New Roman" w:cs="Angsana New"/>
          <w:b/>
          <w:bCs/>
          <w:lang w:eastAsia="de-AT"/>
        </w:rPr>
      </w:pPr>
      <w:r w:rsidRPr="000613F5">
        <w:rPr>
          <w:rFonts w:eastAsia="Times New Roman" w:cs="Angsana New"/>
          <w:b/>
          <w:bCs/>
          <w:lang w:eastAsia="de-AT"/>
        </w:rPr>
        <w:t>Unterschrift des Verfassers:</w:t>
      </w:r>
      <w:r w:rsidR="004E700D" w:rsidRPr="000613F5">
        <w:rPr>
          <w:rFonts w:eastAsia="Times New Roman" w:cs="Angsana New"/>
          <w:b/>
          <w:bCs/>
          <w:lang w:eastAsia="de-AT"/>
        </w:rPr>
        <w:t xml:space="preserve"> </w:t>
      </w:r>
      <w:r w:rsidR="004E700D" w:rsidRPr="000613F5">
        <w:rPr>
          <w:rFonts w:eastAsia="Times New Roman" w:cs="Angsana New"/>
          <w:b/>
          <w:bCs/>
          <w:lang w:eastAsia="de-AT"/>
        </w:rPr>
        <w:tab/>
      </w:r>
      <w:r w:rsidR="004E700D" w:rsidRPr="000613F5">
        <w:rPr>
          <w:rFonts w:eastAsia="Times New Roman" w:cs="Angsana New"/>
          <w:b/>
          <w:bCs/>
          <w:lang w:eastAsia="de-AT"/>
        </w:rPr>
        <w:tab/>
      </w:r>
    </w:p>
    <w:p w14:paraId="416F067E" w14:textId="77777777" w:rsidR="00CF153F" w:rsidRPr="000613F5" w:rsidRDefault="00CF153F" w:rsidP="00CF153F">
      <w:pPr>
        <w:spacing w:after="0" w:line="276" w:lineRule="auto"/>
        <w:jc w:val="both"/>
        <w:textAlignment w:val="baseline"/>
        <w:rPr>
          <w:rFonts w:eastAsia="Times New Roman" w:cs="Angsana New"/>
          <w:b/>
          <w:bCs/>
          <w:lang w:eastAsia="de-AT"/>
        </w:rPr>
      </w:pPr>
    </w:p>
    <w:p w14:paraId="0F2C0464" w14:textId="77777777" w:rsidR="00E07D39" w:rsidRPr="000613F5" w:rsidRDefault="00E07D39" w:rsidP="004E700D">
      <w:pPr>
        <w:tabs>
          <w:tab w:val="left" w:leader="underscore" w:pos="7797"/>
        </w:tabs>
        <w:spacing w:after="0" w:line="276" w:lineRule="auto"/>
        <w:jc w:val="both"/>
        <w:textAlignment w:val="baseline"/>
        <w:rPr>
          <w:rFonts w:eastAsia="Times New Roman" w:cs="Angsana New"/>
          <w:b/>
          <w:bCs/>
          <w:lang w:eastAsia="de-AT"/>
        </w:rPr>
      </w:pPr>
    </w:p>
    <w:p w14:paraId="23EA9AA2" w14:textId="14800AD3" w:rsidR="004E700D" w:rsidRPr="000613F5" w:rsidRDefault="00CF153F" w:rsidP="00E07D39">
      <w:pPr>
        <w:tabs>
          <w:tab w:val="left" w:leader="underscore" w:pos="7938"/>
        </w:tabs>
        <w:spacing w:after="0" w:line="276" w:lineRule="auto"/>
        <w:jc w:val="both"/>
        <w:textAlignment w:val="baseline"/>
        <w:rPr>
          <w:rFonts w:eastAsia="Times New Roman" w:cs="Angsana New"/>
          <w:b/>
          <w:bCs/>
          <w:lang w:eastAsia="de-AT"/>
        </w:rPr>
      </w:pPr>
      <w:r w:rsidRPr="000613F5">
        <w:rPr>
          <w:rFonts w:eastAsia="Times New Roman" w:cs="Angsana New"/>
          <w:b/>
          <w:bCs/>
          <w:lang w:eastAsia="de-AT"/>
        </w:rPr>
        <w:t>Name</w:t>
      </w:r>
      <w:r w:rsidR="004E700D" w:rsidRPr="000613F5">
        <w:rPr>
          <w:rFonts w:eastAsia="Times New Roman" w:cs="Angsana New"/>
          <w:b/>
          <w:bCs/>
          <w:lang w:eastAsia="de-AT"/>
        </w:rPr>
        <w:t xml:space="preserve"> des COVID-19-Präventionsbeauftragten: </w:t>
      </w:r>
      <w:r w:rsidR="004E700D" w:rsidRPr="000613F5">
        <w:rPr>
          <w:rFonts w:eastAsia="Times New Roman" w:cs="Angsana New"/>
          <w:b/>
          <w:bCs/>
          <w:lang w:eastAsia="de-AT"/>
        </w:rPr>
        <w:tab/>
      </w:r>
    </w:p>
    <w:p w14:paraId="75E25A0E" w14:textId="77777777" w:rsidR="00E07D39" w:rsidRPr="000613F5" w:rsidRDefault="00E07D39" w:rsidP="004E700D">
      <w:pPr>
        <w:tabs>
          <w:tab w:val="left" w:leader="underscore" w:pos="7797"/>
        </w:tabs>
        <w:spacing w:after="0" w:line="276" w:lineRule="auto"/>
        <w:jc w:val="both"/>
        <w:textAlignment w:val="baseline"/>
        <w:rPr>
          <w:rFonts w:eastAsia="Times New Roman" w:cs="Angsana New"/>
          <w:b/>
          <w:bCs/>
          <w:lang w:eastAsia="de-AT"/>
        </w:rPr>
      </w:pPr>
    </w:p>
    <w:p w14:paraId="7B62BD5E" w14:textId="26B12B99" w:rsidR="00CF153F" w:rsidRPr="000613F5" w:rsidRDefault="00CF153F" w:rsidP="00E07D39">
      <w:pPr>
        <w:tabs>
          <w:tab w:val="left" w:leader="underscore" w:pos="7938"/>
        </w:tabs>
        <w:spacing w:after="0" w:line="276" w:lineRule="auto"/>
        <w:jc w:val="both"/>
        <w:textAlignment w:val="baseline"/>
        <w:rPr>
          <w:rFonts w:eastAsia="Times New Roman" w:cs="Angsana New"/>
          <w:b/>
          <w:bCs/>
          <w:lang w:eastAsia="de-AT"/>
        </w:rPr>
      </w:pPr>
      <w:r w:rsidRPr="000613F5">
        <w:rPr>
          <w:rFonts w:eastAsia="Times New Roman" w:cs="Angsana New"/>
          <w:b/>
          <w:bCs/>
          <w:lang w:eastAsia="de-AT"/>
        </w:rPr>
        <w:t>Unterschrift des COVID-19-Präventionsbeauftragten:</w:t>
      </w:r>
      <w:r w:rsidR="004E700D" w:rsidRPr="000613F5">
        <w:rPr>
          <w:rFonts w:eastAsia="Times New Roman" w:cs="Angsana New"/>
          <w:b/>
          <w:bCs/>
          <w:lang w:eastAsia="de-AT"/>
        </w:rPr>
        <w:t xml:space="preserve"> </w:t>
      </w:r>
      <w:r w:rsidR="004E700D" w:rsidRPr="000613F5">
        <w:rPr>
          <w:rFonts w:eastAsia="Times New Roman" w:cs="Angsana New"/>
          <w:b/>
          <w:bCs/>
          <w:lang w:eastAsia="de-AT"/>
        </w:rPr>
        <w:tab/>
      </w:r>
    </w:p>
    <w:sectPr w:rsidR="00CF153F" w:rsidRPr="000613F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0CDDE" w14:textId="77777777" w:rsidR="00F1530A" w:rsidRDefault="00F1530A" w:rsidP="007478B2">
      <w:pPr>
        <w:spacing w:after="0" w:line="240" w:lineRule="auto"/>
      </w:pPr>
      <w:r>
        <w:separator/>
      </w:r>
    </w:p>
  </w:endnote>
  <w:endnote w:type="continuationSeparator" w:id="0">
    <w:p w14:paraId="3E9E8931" w14:textId="77777777" w:rsidR="00F1530A" w:rsidRDefault="00F1530A" w:rsidP="007478B2">
      <w:pPr>
        <w:spacing w:after="0" w:line="240" w:lineRule="auto"/>
      </w:pPr>
      <w:r>
        <w:continuationSeparator/>
      </w:r>
    </w:p>
  </w:endnote>
  <w:endnote w:type="continuationNotice" w:id="1">
    <w:p w14:paraId="5A6EA522" w14:textId="77777777" w:rsidR="00F1530A" w:rsidRDefault="00F153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Montserrat"/>
    <w:charset w:val="00"/>
    <w:family w:val="auto"/>
    <w:pitch w:val="variable"/>
    <w:sig w:usb0="2000020F" w:usb1="00000003" w:usb2="00000000" w:usb3="00000000" w:csb0="00000197"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Dunant-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415012394"/>
      <w:docPartObj>
        <w:docPartGallery w:val="Page Numbers (Bottom of Page)"/>
        <w:docPartUnique/>
      </w:docPartObj>
    </w:sdtPr>
    <w:sdtEndPr>
      <w:rPr>
        <w:rStyle w:val="Seitenzahl"/>
      </w:rPr>
    </w:sdtEndPr>
    <w:sdtContent>
      <w:p w14:paraId="45811172" w14:textId="6F7F305D" w:rsidR="007478B2" w:rsidRDefault="007478B2" w:rsidP="00042343">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2601824" w14:textId="77777777" w:rsidR="007478B2" w:rsidRDefault="007478B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ascii="Montserrat" w:hAnsi="Montserrat"/>
      </w:rPr>
      <w:id w:val="-1551219506"/>
      <w:docPartObj>
        <w:docPartGallery w:val="Page Numbers (Bottom of Page)"/>
        <w:docPartUnique/>
      </w:docPartObj>
    </w:sdtPr>
    <w:sdtEndPr>
      <w:rPr>
        <w:rStyle w:val="Seitenzahl"/>
      </w:rPr>
    </w:sdtEndPr>
    <w:sdtContent>
      <w:p w14:paraId="41F40EDF" w14:textId="1CE6AB8F" w:rsidR="007478B2" w:rsidRPr="007478B2" w:rsidRDefault="007478B2" w:rsidP="00042343">
        <w:pPr>
          <w:pStyle w:val="Fuzeile"/>
          <w:framePr w:wrap="none" w:vAnchor="text" w:hAnchor="margin" w:xAlign="center" w:y="1"/>
          <w:rPr>
            <w:rStyle w:val="Seitenzahl"/>
            <w:rFonts w:ascii="Montserrat" w:hAnsi="Montserrat"/>
          </w:rPr>
        </w:pPr>
        <w:r w:rsidRPr="007478B2">
          <w:rPr>
            <w:rStyle w:val="Seitenzahl"/>
            <w:rFonts w:ascii="Montserrat" w:hAnsi="Montserrat"/>
          </w:rPr>
          <w:fldChar w:fldCharType="begin"/>
        </w:r>
        <w:r w:rsidRPr="007478B2">
          <w:rPr>
            <w:rStyle w:val="Seitenzahl"/>
            <w:rFonts w:ascii="Montserrat" w:hAnsi="Montserrat"/>
          </w:rPr>
          <w:instrText xml:space="preserve"> PAGE </w:instrText>
        </w:r>
        <w:r w:rsidRPr="007478B2">
          <w:rPr>
            <w:rStyle w:val="Seitenzahl"/>
            <w:rFonts w:ascii="Montserrat" w:hAnsi="Montserrat"/>
          </w:rPr>
          <w:fldChar w:fldCharType="separate"/>
        </w:r>
        <w:r w:rsidRPr="007478B2">
          <w:rPr>
            <w:rStyle w:val="Seitenzahl"/>
            <w:rFonts w:ascii="Montserrat" w:hAnsi="Montserrat"/>
            <w:noProof/>
          </w:rPr>
          <w:t>3</w:t>
        </w:r>
        <w:r w:rsidRPr="007478B2">
          <w:rPr>
            <w:rStyle w:val="Seitenzahl"/>
            <w:rFonts w:ascii="Montserrat" w:hAnsi="Montserrat"/>
          </w:rPr>
          <w:fldChar w:fldCharType="end"/>
        </w:r>
      </w:p>
    </w:sdtContent>
  </w:sdt>
  <w:p w14:paraId="67DCE457" w14:textId="77777777" w:rsidR="007478B2" w:rsidRPr="007478B2" w:rsidRDefault="007478B2">
    <w:pPr>
      <w:pStyle w:val="Fuzeile"/>
      <w:rPr>
        <w:rFonts w:ascii="Montserrat" w:hAnsi="Montserr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BC5D1" w14:textId="77777777" w:rsidR="00F1530A" w:rsidRDefault="00F1530A" w:rsidP="007478B2">
      <w:pPr>
        <w:spacing w:after="0" w:line="240" w:lineRule="auto"/>
      </w:pPr>
      <w:r>
        <w:separator/>
      </w:r>
    </w:p>
  </w:footnote>
  <w:footnote w:type="continuationSeparator" w:id="0">
    <w:p w14:paraId="17CDFC79" w14:textId="77777777" w:rsidR="00F1530A" w:rsidRDefault="00F1530A" w:rsidP="007478B2">
      <w:pPr>
        <w:spacing w:after="0" w:line="240" w:lineRule="auto"/>
      </w:pPr>
      <w:r>
        <w:continuationSeparator/>
      </w:r>
    </w:p>
  </w:footnote>
  <w:footnote w:type="continuationNotice" w:id="1">
    <w:p w14:paraId="538A1068" w14:textId="77777777" w:rsidR="00F1530A" w:rsidRDefault="00F1530A">
      <w:pPr>
        <w:spacing w:after="0" w:line="240" w:lineRule="auto"/>
      </w:pPr>
    </w:p>
  </w:footnote>
  <w:footnote w:id="2">
    <w:p w14:paraId="75EC87F9" w14:textId="77777777" w:rsidR="000F7CA5" w:rsidRPr="00A73EA1" w:rsidRDefault="000F7CA5" w:rsidP="000F7CA5">
      <w:pPr>
        <w:pStyle w:val="Funotentext"/>
        <w:rPr>
          <w:rFonts w:ascii="Corbel" w:hAnsi="Corbel"/>
          <w:lang w:val="de-AT"/>
        </w:rPr>
      </w:pPr>
      <w:r w:rsidRPr="00A73EA1">
        <w:rPr>
          <w:rStyle w:val="Funotenzeichen"/>
          <w:rFonts w:ascii="Corbel" w:hAnsi="Corbel"/>
        </w:rPr>
        <w:footnoteRef/>
      </w:r>
      <w:r w:rsidRPr="00A73EA1">
        <w:rPr>
          <w:rFonts w:ascii="Corbel" w:hAnsi="Corbel"/>
        </w:rPr>
        <w:t xml:space="preserve"> </w:t>
      </w:r>
      <w:r w:rsidRPr="00A73EA1">
        <w:rPr>
          <w:rFonts w:ascii="Corbel" w:hAnsi="Corbel"/>
          <w:lang w:val="de-AT"/>
        </w:rPr>
        <w:t>Die Risikoeinschätzung ist anhand der zu erwartenden Ansteckungswahrscheinlichkeit sowie der Häufigkeit des Risikoeintritts bestmöglich zu schätzen.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2E69"/>
    <w:multiLevelType w:val="hybridMultilevel"/>
    <w:tmpl w:val="62EEAFDA"/>
    <w:lvl w:ilvl="0" w:tplc="60C6F420">
      <w:start w:val="1"/>
      <w:numFmt w:val="bullet"/>
      <w:lvlText w:val="•"/>
      <w:lvlJc w:val="left"/>
      <w:pPr>
        <w:ind w:left="720" w:hanging="360"/>
      </w:pPr>
      <w:rPr>
        <w:rFonts w:ascii="Corbel" w:hAnsi="Corbel" w:hint="default"/>
        <w:color w:val="E632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F37DD6"/>
    <w:multiLevelType w:val="hybridMultilevel"/>
    <w:tmpl w:val="96F6E64A"/>
    <w:lvl w:ilvl="0" w:tplc="5B8C68D0">
      <w:start w:val="1"/>
      <w:numFmt w:val="bullet"/>
      <w:lvlText w:val=""/>
      <w:lvlJc w:val="left"/>
      <w:pPr>
        <w:ind w:left="2520" w:hanging="360"/>
      </w:pPr>
      <w:rPr>
        <w:rFonts w:ascii="Symbol" w:hAnsi="Symbol" w:hint="default"/>
      </w:rPr>
    </w:lvl>
    <w:lvl w:ilvl="1" w:tplc="04070003">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abstractNum w:abstractNumId="2" w15:restartNumberingAfterBreak="0">
    <w:nsid w:val="06F64661"/>
    <w:multiLevelType w:val="hybridMultilevel"/>
    <w:tmpl w:val="5B900240"/>
    <w:lvl w:ilvl="0" w:tplc="5B8C68D0">
      <w:start w:val="1"/>
      <w:numFmt w:val="bullet"/>
      <w:lvlText w:val=""/>
      <w:lvlJc w:val="left"/>
      <w:pPr>
        <w:ind w:left="36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3" w15:restartNumberingAfterBreak="0">
    <w:nsid w:val="0B1547FD"/>
    <w:multiLevelType w:val="hybridMultilevel"/>
    <w:tmpl w:val="16D06DC2"/>
    <w:lvl w:ilvl="0" w:tplc="5B8C68D0">
      <w:start w:val="1"/>
      <w:numFmt w:val="bullet"/>
      <w:lvlText w:val=""/>
      <w:lvlJc w:val="left"/>
      <w:pPr>
        <w:ind w:left="720" w:hanging="360"/>
      </w:pPr>
      <w:rPr>
        <w:rFonts w:ascii="Symbol" w:hAnsi="Symbol" w:hint="default"/>
      </w:rPr>
    </w:lvl>
    <w:lvl w:ilvl="1" w:tplc="F9B89FE0">
      <w:numFmt w:val="bullet"/>
      <w:lvlText w:val="-"/>
      <w:lvlJc w:val="left"/>
      <w:pPr>
        <w:ind w:left="1440" w:hanging="360"/>
      </w:pPr>
      <w:rPr>
        <w:rFonts w:ascii="Montserrat" w:eastAsia="Times New Roman" w:hAnsi="Montserrat" w:cs="Angsana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16330CA"/>
    <w:multiLevelType w:val="hybridMultilevel"/>
    <w:tmpl w:val="FE4EBC74"/>
    <w:lvl w:ilvl="0" w:tplc="5B8C68D0">
      <w:start w:val="1"/>
      <w:numFmt w:val="bullet"/>
      <w:lvlText w:val=""/>
      <w:lvlJc w:val="left"/>
      <w:pPr>
        <w:ind w:left="144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25B5381"/>
    <w:multiLevelType w:val="hybridMultilevel"/>
    <w:tmpl w:val="914A6C0C"/>
    <w:lvl w:ilvl="0" w:tplc="A9E67590">
      <w:start w:val="1"/>
      <w:numFmt w:val="bullet"/>
      <w:lvlText w:val="·"/>
      <w:lvlJc w:val="left"/>
      <w:pPr>
        <w:ind w:left="720" w:hanging="360"/>
      </w:pPr>
      <w:rPr>
        <w:rFonts w:ascii="Symbol" w:hAnsi="Symbol" w:hint="default"/>
      </w:rPr>
    </w:lvl>
    <w:lvl w:ilvl="1" w:tplc="AB542394">
      <w:start w:val="1"/>
      <w:numFmt w:val="bullet"/>
      <w:lvlText w:val="o"/>
      <w:lvlJc w:val="left"/>
      <w:pPr>
        <w:ind w:left="1440" w:hanging="360"/>
      </w:pPr>
      <w:rPr>
        <w:rFonts w:ascii="Courier New" w:hAnsi="Courier New" w:hint="default"/>
      </w:rPr>
    </w:lvl>
    <w:lvl w:ilvl="2" w:tplc="58F65AFC">
      <w:start w:val="1"/>
      <w:numFmt w:val="bullet"/>
      <w:lvlText w:val=""/>
      <w:lvlJc w:val="left"/>
      <w:pPr>
        <w:ind w:left="2160" w:hanging="360"/>
      </w:pPr>
      <w:rPr>
        <w:rFonts w:ascii="Wingdings" w:hAnsi="Wingdings" w:hint="default"/>
      </w:rPr>
    </w:lvl>
    <w:lvl w:ilvl="3" w:tplc="EDDE1F34">
      <w:start w:val="1"/>
      <w:numFmt w:val="bullet"/>
      <w:lvlText w:val=""/>
      <w:lvlJc w:val="left"/>
      <w:pPr>
        <w:ind w:left="2880" w:hanging="360"/>
      </w:pPr>
      <w:rPr>
        <w:rFonts w:ascii="Symbol" w:hAnsi="Symbol" w:hint="default"/>
      </w:rPr>
    </w:lvl>
    <w:lvl w:ilvl="4" w:tplc="8C10A600">
      <w:start w:val="1"/>
      <w:numFmt w:val="bullet"/>
      <w:lvlText w:val="o"/>
      <w:lvlJc w:val="left"/>
      <w:pPr>
        <w:ind w:left="3600" w:hanging="360"/>
      </w:pPr>
      <w:rPr>
        <w:rFonts w:ascii="Courier New" w:hAnsi="Courier New" w:hint="default"/>
      </w:rPr>
    </w:lvl>
    <w:lvl w:ilvl="5" w:tplc="BF1E529A">
      <w:start w:val="1"/>
      <w:numFmt w:val="bullet"/>
      <w:lvlText w:val=""/>
      <w:lvlJc w:val="left"/>
      <w:pPr>
        <w:ind w:left="4320" w:hanging="360"/>
      </w:pPr>
      <w:rPr>
        <w:rFonts w:ascii="Wingdings" w:hAnsi="Wingdings" w:hint="default"/>
      </w:rPr>
    </w:lvl>
    <w:lvl w:ilvl="6" w:tplc="30E2DC4A">
      <w:start w:val="1"/>
      <w:numFmt w:val="bullet"/>
      <w:lvlText w:val=""/>
      <w:lvlJc w:val="left"/>
      <w:pPr>
        <w:ind w:left="5040" w:hanging="360"/>
      </w:pPr>
      <w:rPr>
        <w:rFonts w:ascii="Symbol" w:hAnsi="Symbol" w:hint="default"/>
      </w:rPr>
    </w:lvl>
    <w:lvl w:ilvl="7" w:tplc="845C3C06">
      <w:start w:val="1"/>
      <w:numFmt w:val="bullet"/>
      <w:lvlText w:val="o"/>
      <w:lvlJc w:val="left"/>
      <w:pPr>
        <w:ind w:left="5760" w:hanging="360"/>
      </w:pPr>
      <w:rPr>
        <w:rFonts w:ascii="Courier New" w:hAnsi="Courier New" w:hint="default"/>
      </w:rPr>
    </w:lvl>
    <w:lvl w:ilvl="8" w:tplc="018EDF1C">
      <w:start w:val="1"/>
      <w:numFmt w:val="bullet"/>
      <w:lvlText w:val=""/>
      <w:lvlJc w:val="left"/>
      <w:pPr>
        <w:ind w:left="6480" w:hanging="360"/>
      </w:pPr>
      <w:rPr>
        <w:rFonts w:ascii="Wingdings" w:hAnsi="Wingdings" w:hint="default"/>
      </w:rPr>
    </w:lvl>
  </w:abstractNum>
  <w:abstractNum w:abstractNumId="6" w15:restartNumberingAfterBreak="0">
    <w:nsid w:val="13362F3D"/>
    <w:multiLevelType w:val="hybridMultilevel"/>
    <w:tmpl w:val="5BD0D772"/>
    <w:lvl w:ilvl="0" w:tplc="0C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F361B12"/>
    <w:multiLevelType w:val="hybridMultilevel"/>
    <w:tmpl w:val="50E001A4"/>
    <w:lvl w:ilvl="0" w:tplc="5B8C68D0">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44F1585"/>
    <w:multiLevelType w:val="hybridMultilevel"/>
    <w:tmpl w:val="55F87C3C"/>
    <w:lvl w:ilvl="0" w:tplc="6E88CE1C">
      <w:start w:val="1"/>
      <w:numFmt w:val="lowerRoman"/>
      <w:lvlText w:val="%1."/>
      <w:lvlJc w:val="right"/>
      <w:pPr>
        <w:ind w:left="644" w:hanging="360"/>
      </w:pPr>
      <w:rPr>
        <w:sz w:val="26"/>
        <w:szCs w:val="26"/>
      </w:r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9" w15:restartNumberingAfterBreak="0">
    <w:nsid w:val="262E63DB"/>
    <w:multiLevelType w:val="hybridMultilevel"/>
    <w:tmpl w:val="2B941FB0"/>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6F0777C"/>
    <w:multiLevelType w:val="hybridMultilevel"/>
    <w:tmpl w:val="28464E32"/>
    <w:lvl w:ilvl="0" w:tplc="5B8C68D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7220BAD"/>
    <w:multiLevelType w:val="hybridMultilevel"/>
    <w:tmpl w:val="3EB87382"/>
    <w:lvl w:ilvl="0" w:tplc="5B8C68D0">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2" w15:restartNumberingAfterBreak="0">
    <w:nsid w:val="29027B8E"/>
    <w:multiLevelType w:val="hybridMultilevel"/>
    <w:tmpl w:val="901ACB1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F440981"/>
    <w:multiLevelType w:val="hybridMultilevel"/>
    <w:tmpl w:val="8B2EE24A"/>
    <w:lvl w:ilvl="0" w:tplc="5B8C68D0">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4" w15:restartNumberingAfterBreak="0">
    <w:nsid w:val="375B54E7"/>
    <w:multiLevelType w:val="hybridMultilevel"/>
    <w:tmpl w:val="B20E3DC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D256661"/>
    <w:multiLevelType w:val="hybridMultilevel"/>
    <w:tmpl w:val="C3BA2F18"/>
    <w:lvl w:ilvl="0" w:tplc="5B8C68D0">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0180DD0"/>
    <w:multiLevelType w:val="hybridMultilevel"/>
    <w:tmpl w:val="4200602A"/>
    <w:lvl w:ilvl="0" w:tplc="5B8C68D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438527F"/>
    <w:multiLevelType w:val="hybridMultilevel"/>
    <w:tmpl w:val="215AD142"/>
    <w:lvl w:ilvl="0" w:tplc="5B8C68D0">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8" w15:restartNumberingAfterBreak="0">
    <w:nsid w:val="4EAD08EE"/>
    <w:multiLevelType w:val="hybridMultilevel"/>
    <w:tmpl w:val="99283516"/>
    <w:lvl w:ilvl="0" w:tplc="5B8C68D0">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9" w15:restartNumberingAfterBreak="0">
    <w:nsid w:val="54463E72"/>
    <w:multiLevelType w:val="hybridMultilevel"/>
    <w:tmpl w:val="98E62B84"/>
    <w:lvl w:ilvl="0" w:tplc="D4E26570">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55C6B18"/>
    <w:multiLevelType w:val="hybridMultilevel"/>
    <w:tmpl w:val="1B66A11C"/>
    <w:lvl w:ilvl="0" w:tplc="0C07000F">
      <w:start w:val="1"/>
      <w:numFmt w:val="decimal"/>
      <w:lvlText w:val="%1."/>
      <w:lvlJc w:val="left"/>
      <w:pPr>
        <w:ind w:left="36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61D45B23"/>
    <w:multiLevelType w:val="hybridMultilevel"/>
    <w:tmpl w:val="11543B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9D721FC"/>
    <w:multiLevelType w:val="hybridMultilevel"/>
    <w:tmpl w:val="38CA1604"/>
    <w:lvl w:ilvl="0" w:tplc="3814D24C">
      <w:start w:val="5"/>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E6855F6"/>
    <w:multiLevelType w:val="hybridMultilevel"/>
    <w:tmpl w:val="22E27E3E"/>
    <w:lvl w:ilvl="0" w:tplc="823E1504">
      <w:start w:val="1"/>
      <w:numFmt w:val="bullet"/>
      <w:lvlText w:val="·"/>
      <w:lvlJc w:val="left"/>
      <w:pPr>
        <w:ind w:left="720" w:hanging="360"/>
      </w:pPr>
      <w:rPr>
        <w:rFonts w:ascii="Symbol" w:hAnsi="Symbol" w:hint="default"/>
      </w:rPr>
    </w:lvl>
    <w:lvl w:ilvl="1" w:tplc="BDF86798">
      <w:start w:val="1"/>
      <w:numFmt w:val="bullet"/>
      <w:lvlText w:val="o"/>
      <w:lvlJc w:val="left"/>
      <w:pPr>
        <w:ind w:left="1440" w:hanging="360"/>
      </w:pPr>
      <w:rPr>
        <w:rFonts w:ascii="Courier New" w:hAnsi="Courier New" w:hint="default"/>
      </w:rPr>
    </w:lvl>
    <w:lvl w:ilvl="2" w:tplc="A9A806C8">
      <w:start w:val="1"/>
      <w:numFmt w:val="bullet"/>
      <w:lvlText w:val=""/>
      <w:lvlJc w:val="left"/>
      <w:pPr>
        <w:ind w:left="2160" w:hanging="360"/>
      </w:pPr>
      <w:rPr>
        <w:rFonts w:ascii="Wingdings" w:hAnsi="Wingdings" w:hint="default"/>
      </w:rPr>
    </w:lvl>
    <w:lvl w:ilvl="3" w:tplc="92D0CCBC">
      <w:start w:val="1"/>
      <w:numFmt w:val="bullet"/>
      <w:lvlText w:val=""/>
      <w:lvlJc w:val="left"/>
      <w:pPr>
        <w:ind w:left="2880" w:hanging="360"/>
      </w:pPr>
      <w:rPr>
        <w:rFonts w:ascii="Symbol" w:hAnsi="Symbol" w:hint="default"/>
      </w:rPr>
    </w:lvl>
    <w:lvl w:ilvl="4" w:tplc="CC7439BC">
      <w:start w:val="1"/>
      <w:numFmt w:val="bullet"/>
      <w:lvlText w:val="o"/>
      <w:lvlJc w:val="left"/>
      <w:pPr>
        <w:ind w:left="3600" w:hanging="360"/>
      </w:pPr>
      <w:rPr>
        <w:rFonts w:ascii="Courier New" w:hAnsi="Courier New" w:hint="default"/>
      </w:rPr>
    </w:lvl>
    <w:lvl w:ilvl="5" w:tplc="4C62A54A">
      <w:start w:val="1"/>
      <w:numFmt w:val="bullet"/>
      <w:lvlText w:val=""/>
      <w:lvlJc w:val="left"/>
      <w:pPr>
        <w:ind w:left="4320" w:hanging="360"/>
      </w:pPr>
      <w:rPr>
        <w:rFonts w:ascii="Wingdings" w:hAnsi="Wingdings" w:hint="default"/>
      </w:rPr>
    </w:lvl>
    <w:lvl w:ilvl="6" w:tplc="A678DDF4">
      <w:start w:val="1"/>
      <w:numFmt w:val="bullet"/>
      <w:lvlText w:val=""/>
      <w:lvlJc w:val="left"/>
      <w:pPr>
        <w:ind w:left="5040" w:hanging="360"/>
      </w:pPr>
      <w:rPr>
        <w:rFonts w:ascii="Symbol" w:hAnsi="Symbol" w:hint="default"/>
      </w:rPr>
    </w:lvl>
    <w:lvl w:ilvl="7" w:tplc="5ED6D37E">
      <w:start w:val="1"/>
      <w:numFmt w:val="bullet"/>
      <w:lvlText w:val="o"/>
      <w:lvlJc w:val="left"/>
      <w:pPr>
        <w:ind w:left="5760" w:hanging="360"/>
      </w:pPr>
      <w:rPr>
        <w:rFonts w:ascii="Courier New" w:hAnsi="Courier New" w:hint="default"/>
      </w:rPr>
    </w:lvl>
    <w:lvl w:ilvl="8" w:tplc="1340041C">
      <w:start w:val="1"/>
      <w:numFmt w:val="bullet"/>
      <w:lvlText w:val=""/>
      <w:lvlJc w:val="left"/>
      <w:pPr>
        <w:ind w:left="6480" w:hanging="360"/>
      </w:pPr>
      <w:rPr>
        <w:rFonts w:ascii="Wingdings" w:hAnsi="Wingdings" w:hint="default"/>
      </w:rPr>
    </w:lvl>
  </w:abstractNum>
  <w:abstractNum w:abstractNumId="24" w15:restartNumberingAfterBreak="0">
    <w:nsid w:val="71174D7A"/>
    <w:multiLevelType w:val="hybridMultilevel"/>
    <w:tmpl w:val="ED7A0202"/>
    <w:lvl w:ilvl="0" w:tplc="0C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3803C5D"/>
    <w:multiLevelType w:val="hybridMultilevel"/>
    <w:tmpl w:val="F1888066"/>
    <w:lvl w:ilvl="0" w:tplc="5B8C68D0">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6" w15:restartNumberingAfterBreak="0">
    <w:nsid w:val="7F0D7560"/>
    <w:multiLevelType w:val="hybridMultilevel"/>
    <w:tmpl w:val="8EB2EFB2"/>
    <w:lvl w:ilvl="0" w:tplc="014C23BE">
      <w:start w:val="1"/>
      <w:numFmt w:val="bullet"/>
      <w:lvlText w:val="·"/>
      <w:lvlJc w:val="left"/>
      <w:pPr>
        <w:ind w:left="720" w:hanging="360"/>
      </w:pPr>
      <w:rPr>
        <w:rFonts w:ascii="Symbol" w:hAnsi="Symbol" w:hint="default"/>
      </w:rPr>
    </w:lvl>
    <w:lvl w:ilvl="1" w:tplc="A3B293CC">
      <w:start w:val="1"/>
      <w:numFmt w:val="bullet"/>
      <w:lvlText w:val="o"/>
      <w:lvlJc w:val="left"/>
      <w:pPr>
        <w:ind w:left="1440" w:hanging="360"/>
      </w:pPr>
      <w:rPr>
        <w:rFonts w:ascii="Courier New" w:hAnsi="Courier New" w:hint="default"/>
      </w:rPr>
    </w:lvl>
    <w:lvl w:ilvl="2" w:tplc="7982EFC2">
      <w:start w:val="1"/>
      <w:numFmt w:val="bullet"/>
      <w:lvlText w:val=""/>
      <w:lvlJc w:val="left"/>
      <w:pPr>
        <w:ind w:left="2160" w:hanging="360"/>
      </w:pPr>
      <w:rPr>
        <w:rFonts w:ascii="Wingdings" w:hAnsi="Wingdings" w:hint="default"/>
      </w:rPr>
    </w:lvl>
    <w:lvl w:ilvl="3" w:tplc="97E496F0">
      <w:start w:val="1"/>
      <w:numFmt w:val="bullet"/>
      <w:lvlText w:val=""/>
      <w:lvlJc w:val="left"/>
      <w:pPr>
        <w:ind w:left="2880" w:hanging="360"/>
      </w:pPr>
      <w:rPr>
        <w:rFonts w:ascii="Symbol" w:hAnsi="Symbol" w:hint="default"/>
      </w:rPr>
    </w:lvl>
    <w:lvl w:ilvl="4" w:tplc="03CADF64">
      <w:start w:val="1"/>
      <w:numFmt w:val="bullet"/>
      <w:lvlText w:val="o"/>
      <w:lvlJc w:val="left"/>
      <w:pPr>
        <w:ind w:left="3600" w:hanging="360"/>
      </w:pPr>
      <w:rPr>
        <w:rFonts w:ascii="Courier New" w:hAnsi="Courier New" w:hint="default"/>
      </w:rPr>
    </w:lvl>
    <w:lvl w:ilvl="5" w:tplc="7CFE7CF6">
      <w:start w:val="1"/>
      <w:numFmt w:val="bullet"/>
      <w:lvlText w:val=""/>
      <w:lvlJc w:val="left"/>
      <w:pPr>
        <w:ind w:left="4320" w:hanging="360"/>
      </w:pPr>
      <w:rPr>
        <w:rFonts w:ascii="Wingdings" w:hAnsi="Wingdings" w:hint="default"/>
      </w:rPr>
    </w:lvl>
    <w:lvl w:ilvl="6" w:tplc="460CB13E">
      <w:start w:val="1"/>
      <w:numFmt w:val="bullet"/>
      <w:lvlText w:val=""/>
      <w:lvlJc w:val="left"/>
      <w:pPr>
        <w:ind w:left="5040" w:hanging="360"/>
      </w:pPr>
      <w:rPr>
        <w:rFonts w:ascii="Symbol" w:hAnsi="Symbol" w:hint="default"/>
      </w:rPr>
    </w:lvl>
    <w:lvl w:ilvl="7" w:tplc="328ED8B8">
      <w:start w:val="1"/>
      <w:numFmt w:val="bullet"/>
      <w:lvlText w:val="o"/>
      <w:lvlJc w:val="left"/>
      <w:pPr>
        <w:ind w:left="5760" w:hanging="360"/>
      </w:pPr>
      <w:rPr>
        <w:rFonts w:ascii="Courier New" w:hAnsi="Courier New" w:hint="default"/>
      </w:rPr>
    </w:lvl>
    <w:lvl w:ilvl="8" w:tplc="A0F0A232">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5"/>
  </w:num>
  <w:num w:numId="4">
    <w:abstractNumId w:val="20"/>
  </w:num>
  <w:num w:numId="5">
    <w:abstractNumId w:val="8"/>
  </w:num>
  <w:num w:numId="6">
    <w:abstractNumId w:val="12"/>
  </w:num>
  <w:num w:numId="7">
    <w:abstractNumId w:val="14"/>
  </w:num>
  <w:num w:numId="8">
    <w:abstractNumId w:val="16"/>
  </w:num>
  <w:num w:numId="9">
    <w:abstractNumId w:val="7"/>
  </w:num>
  <w:num w:numId="10">
    <w:abstractNumId w:val="15"/>
  </w:num>
  <w:num w:numId="11">
    <w:abstractNumId w:val="4"/>
  </w:num>
  <w:num w:numId="12">
    <w:abstractNumId w:val="13"/>
  </w:num>
  <w:num w:numId="13">
    <w:abstractNumId w:val="1"/>
  </w:num>
  <w:num w:numId="14">
    <w:abstractNumId w:val="25"/>
  </w:num>
  <w:num w:numId="15">
    <w:abstractNumId w:val="3"/>
  </w:num>
  <w:num w:numId="16">
    <w:abstractNumId w:val="10"/>
  </w:num>
  <w:num w:numId="17">
    <w:abstractNumId w:val="11"/>
  </w:num>
  <w:num w:numId="18">
    <w:abstractNumId w:val="18"/>
  </w:num>
  <w:num w:numId="19">
    <w:abstractNumId w:val="2"/>
  </w:num>
  <w:num w:numId="20">
    <w:abstractNumId w:val="17"/>
  </w:num>
  <w:num w:numId="21">
    <w:abstractNumId w:val="0"/>
  </w:num>
  <w:num w:numId="22">
    <w:abstractNumId w:val="9"/>
  </w:num>
  <w:num w:numId="23">
    <w:abstractNumId w:val="24"/>
  </w:num>
  <w:num w:numId="24">
    <w:abstractNumId w:val="6"/>
  </w:num>
  <w:num w:numId="25">
    <w:abstractNumId w:val="22"/>
  </w:num>
  <w:num w:numId="26">
    <w:abstractNumId w:val="21"/>
  </w:num>
  <w:num w:numId="27">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899"/>
    <w:rsid w:val="0000339B"/>
    <w:rsid w:val="0001594B"/>
    <w:rsid w:val="00016C9B"/>
    <w:rsid w:val="0002077F"/>
    <w:rsid w:val="00024033"/>
    <w:rsid w:val="00024109"/>
    <w:rsid w:val="00032A37"/>
    <w:rsid w:val="000335E9"/>
    <w:rsid w:val="00037F1E"/>
    <w:rsid w:val="00041DD3"/>
    <w:rsid w:val="0004272E"/>
    <w:rsid w:val="000438BC"/>
    <w:rsid w:val="00044922"/>
    <w:rsid w:val="00047BC7"/>
    <w:rsid w:val="00050638"/>
    <w:rsid w:val="0005140F"/>
    <w:rsid w:val="00055177"/>
    <w:rsid w:val="00060DCC"/>
    <w:rsid w:val="000613F5"/>
    <w:rsid w:val="00064FF0"/>
    <w:rsid w:val="00065CED"/>
    <w:rsid w:val="00066EA4"/>
    <w:rsid w:val="00070B66"/>
    <w:rsid w:val="000715D5"/>
    <w:rsid w:val="00073A5E"/>
    <w:rsid w:val="000749AA"/>
    <w:rsid w:val="000774D1"/>
    <w:rsid w:val="00080B28"/>
    <w:rsid w:val="000813AB"/>
    <w:rsid w:val="00081FFE"/>
    <w:rsid w:val="00083A34"/>
    <w:rsid w:val="00092026"/>
    <w:rsid w:val="00093921"/>
    <w:rsid w:val="00095606"/>
    <w:rsid w:val="00095E20"/>
    <w:rsid w:val="000B00CC"/>
    <w:rsid w:val="000B1B75"/>
    <w:rsid w:val="000B44A8"/>
    <w:rsid w:val="000B5E01"/>
    <w:rsid w:val="000C1E95"/>
    <w:rsid w:val="000C36DD"/>
    <w:rsid w:val="000D5525"/>
    <w:rsid w:val="000E126C"/>
    <w:rsid w:val="000E3CA2"/>
    <w:rsid w:val="000E51D8"/>
    <w:rsid w:val="000F07DC"/>
    <w:rsid w:val="000F1B74"/>
    <w:rsid w:val="000F39F9"/>
    <w:rsid w:val="000F7CA5"/>
    <w:rsid w:val="00113ADF"/>
    <w:rsid w:val="00114E79"/>
    <w:rsid w:val="00117B88"/>
    <w:rsid w:val="00123DBE"/>
    <w:rsid w:val="00123E20"/>
    <w:rsid w:val="001253E5"/>
    <w:rsid w:val="001254A0"/>
    <w:rsid w:val="00133072"/>
    <w:rsid w:val="00134FAF"/>
    <w:rsid w:val="00136D51"/>
    <w:rsid w:val="00140346"/>
    <w:rsid w:val="00140899"/>
    <w:rsid w:val="00141B58"/>
    <w:rsid w:val="001461BD"/>
    <w:rsid w:val="0014623E"/>
    <w:rsid w:val="00146FCE"/>
    <w:rsid w:val="001509BC"/>
    <w:rsid w:val="00157723"/>
    <w:rsid w:val="00157BDF"/>
    <w:rsid w:val="001642A5"/>
    <w:rsid w:val="00173D60"/>
    <w:rsid w:val="0017733F"/>
    <w:rsid w:val="00185939"/>
    <w:rsid w:val="001910BC"/>
    <w:rsid w:val="00192423"/>
    <w:rsid w:val="001A40E8"/>
    <w:rsid w:val="001A63B4"/>
    <w:rsid w:val="001A6419"/>
    <w:rsid w:val="001A6670"/>
    <w:rsid w:val="001B0692"/>
    <w:rsid w:val="001B21A4"/>
    <w:rsid w:val="001B2419"/>
    <w:rsid w:val="001C4B1B"/>
    <w:rsid w:val="001C5D62"/>
    <w:rsid w:val="001C6DF7"/>
    <w:rsid w:val="001D262A"/>
    <w:rsid w:val="001D6AFA"/>
    <w:rsid w:val="001D7717"/>
    <w:rsid w:val="001D78EB"/>
    <w:rsid w:val="001D7EFA"/>
    <w:rsid w:val="001D7F19"/>
    <w:rsid w:val="001E0290"/>
    <w:rsid w:val="001E17DB"/>
    <w:rsid w:val="001E7108"/>
    <w:rsid w:val="001F00FD"/>
    <w:rsid w:val="001F3B7A"/>
    <w:rsid w:val="001F557B"/>
    <w:rsid w:val="00200129"/>
    <w:rsid w:val="0020143F"/>
    <w:rsid w:val="0020320B"/>
    <w:rsid w:val="00203825"/>
    <w:rsid w:val="00203BAE"/>
    <w:rsid w:val="002049C5"/>
    <w:rsid w:val="00205326"/>
    <w:rsid w:val="00207860"/>
    <w:rsid w:val="00207E82"/>
    <w:rsid w:val="00212062"/>
    <w:rsid w:val="00212102"/>
    <w:rsid w:val="002140AA"/>
    <w:rsid w:val="002226FB"/>
    <w:rsid w:val="00223BFA"/>
    <w:rsid w:val="00225658"/>
    <w:rsid w:val="00225EBA"/>
    <w:rsid w:val="002268B5"/>
    <w:rsid w:val="00235DA0"/>
    <w:rsid w:val="002440B1"/>
    <w:rsid w:val="002506E5"/>
    <w:rsid w:val="00250794"/>
    <w:rsid w:val="00254C82"/>
    <w:rsid w:val="00255A40"/>
    <w:rsid w:val="00261E64"/>
    <w:rsid w:val="00262C4D"/>
    <w:rsid w:val="0026338C"/>
    <w:rsid w:val="00263DB1"/>
    <w:rsid w:val="00286BD7"/>
    <w:rsid w:val="002B10E8"/>
    <w:rsid w:val="002B1349"/>
    <w:rsid w:val="002B724A"/>
    <w:rsid w:val="002C0D09"/>
    <w:rsid w:val="002C2B76"/>
    <w:rsid w:val="002C6389"/>
    <w:rsid w:val="002D6BDD"/>
    <w:rsid w:val="002E09AF"/>
    <w:rsid w:val="002E705E"/>
    <w:rsid w:val="00303CC9"/>
    <w:rsid w:val="003061FC"/>
    <w:rsid w:val="00325622"/>
    <w:rsid w:val="003344F3"/>
    <w:rsid w:val="00344225"/>
    <w:rsid w:val="00350A8E"/>
    <w:rsid w:val="00352472"/>
    <w:rsid w:val="003556BB"/>
    <w:rsid w:val="00356EDE"/>
    <w:rsid w:val="00357C9D"/>
    <w:rsid w:val="003625F1"/>
    <w:rsid w:val="003675CB"/>
    <w:rsid w:val="00367817"/>
    <w:rsid w:val="00370B01"/>
    <w:rsid w:val="003719D4"/>
    <w:rsid w:val="00374975"/>
    <w:rsid w:val="003749F5"/>
    <w:rsid w:val="0037655A"/>
    <w:rsid w:val="00383883"/>
    <w:rsid w:val="00390B2C"/>
    <w:rsid w:val="00396044"/>
    <w:rsid w:val="003B0235"/>
    <w:rsid w:val="003B7ED3"/>
    <w:rsid w:val="003C45C4"/>
    <w:rsid w:val="003D1352"/>
    <w:rsid w:val="003D41FB"/>
    <w:rsid w:val="003D5D46"/>
    <w:rsid w:val="003E1317"/>
    <w:rsid w:val="003E1808"/>
    <w:rsid w:val="003F0BA6"/>
    <w:rsid w:val="003F19DE"/>
    <w:rsid w:val="004007CC"/>
    <w:rsid w:val="00400BED"/>
    <w:rsid w:val="00403988"/>
    <w:rsid w:val="004060C3"/>
    <w:rsid w:val="00425A05"/>
    <w:rsid w:val="004270A6"/>
    <w:rsid w:val="00444B6A"/>
    <w:rsid w:val="0045061A"/>
    <w:rsid w:val="004528BD"/>
    <w:rsid w:val="0046325F"/>
    <w:rsid w:val="00463A25"/>
    <w:rsid w:val="004731FE"/>
    <w:rsid w:val="004800CE"/>
    <w:rsid w:val="00485526"/>
    <w:rsid w:val="00485BA0"/>
    <w:rsid w:val="00487FDB"/>
    <w:rsid w:val="00494DB3"/>
    <w:rsid w:val="004975AD"/>
    <w:rsid w:val="004A0092"/>
    <w:rsid w:val="004A042F"/>
    <w:rsid w:val="004B0D88"/>
    <w:rsid w:val="004B5EB0"/>
    <w:rsid w:val="004B756C"/>
    <w:rsid w:val="004C3A74"/>
    <w:rsid w:val="004D2289"/>
    <w:rsid w:val="004D350A"/>
    <w:rsid w:val="004E2E61"/>
    <w:rsid w:val="004E4772"/>
    <w:rsid w:val="004E48B9"/>
    <w:rsid w:val="004E66AD"/>
    <w:rsid w:val="004E700D"/>
    <w:rsid w:val="005017A8"/>
    <w:rsid w:val="00501961"/>
    <w:rsid w:val="00502D0F"/>
    <w:rsid w:val="00503A5B"/>
    <w:rsid w:val="00506B65"/>
    <w:rsid w:val="0050700E"/>
    <w:rsid w:val="0050778D"/>
    <w:rsid w:val="00510D2A"/>
    <w:rsid w:val="005116F5"/>
    <w:rsid w:val="00512B83"/>
    <w:rsid w:val="005144C9"/>
    <w:rsid w:val="005158D5"/>
    <w:rsid w:val="005204E7"/>
    <w:rsid w:val="00521C00"/>
    <w:rsid w:val="00522BCF"/>
    <w:rsid w:val="0052471E"/>
    <w:rsid w:val="00530C0E"/>
    <w:rsid w:val="00531508"/>
    <w:rsid w:val="005351F6"/>
    <w:rsid w:val="00540254"/>
    <w:rsid w:val="0054106E"/>
    <w:rsid w:val="00561441"/>
    <w:rsid w:val="00564031"/>
    <w:rsid w:val="00564A09"/>
    <w:rsid w:val="00565970"/>
    <w:rsid w:val="00566605"/>
    <w:rsid w:val="005761C2"/>
    <w:rsid w:val="00577814"/>
    <w:rsid w:val="005849D5"/>
    <w:rsid w:val="00586105"/>
    <w:rsid w:val="00594415"/>
    <w:rsid w:val="00594FC4"/>
    <w:rsid w:val="00595E64"/>
    <w:rsid w:val="00596052"/>
    <w:rsid w:val="005A40CC"/>
    <w:rsid w:val="005A531E"/>
    <w:rsid w:val="005B3583"/>
    <w:rsid w:val="005B48CD"/>
    <w:rsid w:val="005C0AF5"/>
    <w:rsid w:val="005C79C6"/>
    <w:rsid w:val="005C7BD1"/>
    <w:rsid w:val="005D17B4"/>
    <w:rsid w:val="005D7FF0"/>
    <w:rsid w:val="005E433B"/>
    <w:rsid w:val="005E6430"/>
    <w:rsid w:val="005E6EE1"/>
    <w:rsid w:val="005E73D9"/>
    <w:rsid w:val="00603D68"/>
    <w:rsid w:val="006077B7"/>
    <w:rsid w:val="00621D8B"/>
    <w:rsid w:val="006241AA"/>
    <w:rsid w:val="00625900"/>
    <w:rsid w:val="00625F29"/>
    <w:rsid w:val="00640D00"/>
    <w:rsid w:val="00644D67"/>
    <w:rsid w:val="00645926"/>
    <w:rsid w:val="00654402"/>
    <w:rsid w:val="00655CBA"/>
    <w:rsid w:val="00656349"/>
    <w:rsid w:val="0066786F"/>
    <w:rsid w:val="0067103A"/>
    <w:rsid w:val="00671B59"/>
    <w:rsid w:val="006744AE"/>
    <w:rsid w:val="00674B4C"/>
    <w:rsid w:val="00675BB4"/>
    <w:rsid w:val="00676FAE"/>
    <w:rsid w:val="00682D68"/>
    <w:rsid w:val="00683726"/>
    <w:rsid w:val="006A46D2"/>
    <w:rsid w:val="006A4ECB"/>
    <w:rsid w:val="006B0D7F"/>
    <w:rsid w:val="006B42D4"/>
    <w:rsid w:val="006C23EC"/>
    <w:rsid w:val="006C2A6F"/>
    <w:rsid w:val="006C6D24"/>
    <w:rsid w:val="006D19B1"/>
    <w:rsid w:val="006E096D"/>
    <w:rsid w:val="006E133C"/>
    <w:rsid w:val="006F04F4"/>
    <w:rsid w:val="006F0B1B"/>
    <w:rsid w:val="006F75F3"/>
    <w:rsid w:val="006F7AFF"/>
    <w:rsid w:val="00702AF5"/>
    <w:rsid w:val="00704B88"/>
    <w:rsid w:val="007069B0"/>
    <w:rsid w:val="007131DD"/>
    <w:rsid w:val="00714BA7"/>
    <w:rsid w:val="007207C1"/>
    <w:rsid w:val="00726DFD"/>
    <w:rsid w:val="00727FB4"/>
    <w:rsid w:val="00747015"/>
    <w:rsid w:val="007478B2"/>
    <w:rsid w:val="00747CEF"/>
    <w:rsid w:val="0075474D"/>
    <w:rsid w:val="007553E5"/>
    <w:rsid w:val="00757C67"/>
    <w:rsid w:val="007604F3"/>
    <w:rsid w:val="00760851"/>
    <w:rsid w:val="00760E7E"/>
    <w:rsid w:val="00761319"/>
    <w:rsid w:val="00763CD6"/>
    <w:rsid w:val="007654E9"/>
    <w:rsid w:val="007672FB"/>
    <w:rsid w:val="00773ADE"/>
    <w:rsid w:val="007818AE"/>
    <w:rsid w:val="00785EE6"/>
    <w:rsid w:val="007866F5"/>
    <w:rsid w:val="007963CA"/>
    <w:rsid w:val="007A5D97"/>
    <w:rsid w:val="007B2901"/>
    <w:rsid w:val="007B6395"/>
    <w:rsid w:val="007C0418"/>
    <w:rsid w:val="007C2FBF"/>
    <w:rsid w:val="007C418E"/>
    <w:rsid w:val="007E24AE"/>
    <w:rsid w:val="007F142C"/>
    <w:rsid w:val="007F1FC7"/>
    <w:rsid w:val="007F72AD"/>
    <w:rsid w:val="00806A50"/>
    <w:rsid w:val="00807350"/>
    <w:rsid w:val="0081029C"/>
    <w:rsid w:val="0081036F"/>
    <w:rsid w:val="008129E9"/>
    <w:rsid w:val="0081468E"/>
    <w:rsid w:val="00815DB7"/>
    <w:rsid w:val="00820F39"/>
    <w:rsid w:val="00821A63"/>
    <w:rsid w:val="00822185"/>
    <w:rsid w:val="0082599C"/>
    <w:rsid w:val="00825CA5"/>
    <w:rsid w:val="008263AE"/>
    <w:rsid w:val="0084719D"/>
    <w:rsid w:val="008533C0"/>
    <w:rsid w:val="0085376D"/>
    <w:rsid w:val="0085619C"/>
    <w:rsid w:val="0086205B"/>
    <w:rsid w:val="00886B8E"/>
    <w:rsid w:val="008910C5"/>
    <w:rsid w:val="00892CB9"/>
    <w:rsid w:val="00893364"/>
    <w:rsid w:val="00895703"/>
    <w:rsid w:val="008A262E"/>
    <w:rsid w:val="008A4A36"/>
    <w:rsid w:val="008A505A"/>
    <w:rsid w:val="008A5A00"/>
    <w:rsid w:val="008A6FAC"/>
    <w:rsid w:val="008C3225"/>
    <w:rsid w:val="008C4DBB"/>
    <w:rsid w:val="008D175B"/>
    <w:rsid w:val="008E12E9"/>
    <w:rsid w:val="008E1B83"/>
    <w:rsid w:val="008E1E57"/>
    <w:rsid w:val="008E2BC5"/>
    <w:rsid w:val="008E3A3F"/>
    <w:rsid w:val="008F2068"/>
    <w:rsid w:val="008F4A78"/>
    <w:rsid w:val="008F4D12"/>
    <w:rsid w:val="008F7BE8"/>
    <w:rsid w:val="00900F97"/>
    <w:rsid w:val="0090117A"/>
    <w:rsid w:val="00903585"/>
    <w:rsid w:val="00910FBB"/>
    <w:rsid w:val="00913790"/>
    <w:rsid w:val="00913A51"/>
    <w:rsid w:val="00921267"/>
    <w:rsid w:val="0092556B"/>
    <w:rsid w:val="00944698"/>
    <w:rsid w:val="00947441"/>
    <w:rsid w:val="00957BCF"/>
    <w:rsid w:val="009626ED"/>
    <w:rsid w:val="00973EFB"/>
    <w:rsid w:val="009800BA"/>
    <w:rsid w:val="009843A6"/>
    <w:rsid w:val="009851C5"/>
    <w:rsid w:val="009863D6"/>
    <w:rsid w:val="009918C7"/>
    <w:rsid w:val="009948BF"/>
    <w:rsid w:val="00997BB9"/>
    <w:rsid w:val="009A1878"/>
    <w:rsid w:val="009A2D13"/>
    <w:rsid w:val="009A2E25"/>
    <w:rsid w:val="009A66E9"/>
    <w:rsid w:val="009B15A4"/>
    <w:rsid w:val="009B6B5F"/>
    <w:rsid w:val="009C61E2"/>
    <w:rsid w:val="009D5220"/>
    <w:rsid w:val="009D682C"/>
    <w:rsid w:val="009E1C60"/>
    <w:rsid w:val="009E71E4"/>
    <w:rsid w:val="009F01DF"/>
    <w:rsid w:val="009F22B8"/>
    <w:rsid w:val="009F2C3A"/>
    <w:rsid w:val="009F2DD1"/>
    <w:rsid w:val="009F5CD8"/>
    <w:rsid w:val="009F5E0A"/>
    <w:rsid w:val="00A226C8"/>
    <w:rsid w:val="00A31108"/>
    <w:rsid w:val="00A35FC2"/>
    <w:rsid w:val="00A40433"/>
    <w:rsid w:val="00A4093E"/>
    <w:rsid w:val="00A40B44"/>
    <w:rsid w:val="00A40C49"/>
    <w:rsid w:val="00A4542B"/>
    <w:rsid w:val="00A5219D"/>
    <w:rsid w:val="00A52C59"/>
    <w:rsid w:val="00A535D6"/>
    <w:rsid w:val="00A545B8"/>
    <w:rsid w:val="00A56A6A"/>
    <w:rsid w:val="00A57860"/>
    <w:rsid w:val="00A675AD"/>
    <w:rsid w:val="00A70DF3"/>
    <w:rsid w:val="00A73D88"/>
    <w:rsid w:val="00A75764"/>
    <w:rsid w:val="00A83BA8"/>
    <w:rsid w:val="00A934D9"/>
    <w:rsid w:val="00A93527"/>
    <w:rsid w:val="00A93AD0"/>
    <w:rsid w:val="00A95740"/>
    <w:rsid w:val="00AA5B41"/>
    <w:rsid w:val="00AB07E9"/>
    <w:rsid w:val="00AB61A6"/>
    <w:rsid w:val="00AC0B25"/>
    <w:rsid w:val="00AC4744"/>
    <w:rsid w:val="00AC6973"/>
    <w:rsid w:val="00AD0BDA"/>
    <w:rsid w:val="00AE2FCA"/>
    <w:rsid w:val="00AF3BE9"/>
    <w:rsid w:val="00B007E5"/>
    <w:rsid w:val="00B0181B"/>
    <w:rsid w:val="00B033CA"/>
    <w:rsid w:val="00B14B18"/>
    <w:rsid w:val="00B213F5"/>
    <w:rsid w:val="00B23F03"/>
    <w:rsid w:val="00B25DA7"/>
    <w:rsid w:val="00B268C2"/>
    <w:rsid w:val="00B277A1"/>
    <w:rsid w:val="00B3047E"/>
    <w:rsid w:val="00B34083"/>
    <w:rsid w:val="00B3515D"/>
    <w:rsid w:val="00B63928"/>
    <w:rsid w:val="00B64344"/>
    <w:rsid w:val="00B67C12"/>
    <w:rsid w:val="00B70643"/>
    <w:rsid w:val="00B73E23"/>
    <w:rsid w:val="00B76393"/>
    <w:rsid w:val="00B802E6"/>
    <w:rsid w:val="00B82F55"/>
    <w:rsid w:val="00B84024"/>
    <w:rsid w:val="00B85735"/>
    <w:rsid w:val="00B86592"/>
    <w:rsid w:val="00B975FC"/>
    <w:rsid w:val="00B97A89"/>
    <w:rsid w:val="00BA725E"/>
    <w:rsid w:val="00BB0341"/>
    <w:rsid w:val="00BB15C2"/>
    <w:rsid w:val="00BB1C33"/>
    <w:rsid w:val="00BB4946"/>
    <w:rsid w:val="00BB52CF"/>
    <w:rsid w:val="00BB718D"/>
    <w:rsid w:val="00BC6483"/>
    <w:rsid w:val="00BC7A6E"/>
    <w:rsid w:val="00BD2408"/>
    <w:rsid w:val="00BD712F"/>
    <w:rsid w:val="00BE0167"/>
    <w:rsid w:val="00BE0849"/>
    <w:rsid w:val="00BF76C7"/>
    <w:rsid w:val="00C0489E"/>
    <w:rsid w:val="00C13DCB"/>
    <w:rsid w:val="00C158BF"/>
    <w:rsid w:val="00C211C5"/>
    <w:rsid w:val="00C22BA8"/>
    <w:rsid w:val="00C23A8D"/>
    <w:rsid w:val="00C257C4"/>
    <w:rsid w:val="00C25F6B"/>
    <w:rsid w:val="00C37F91"/>
    <w:rsid w:val="00C40A52"/>
    <w:rsid w:val="00C423C9"/>
    <w:rsid w:val="00C43014"/>
    <w:rsid w:val="00C452B3"/>
    <w:rsid w:val="00C458EE"/>
    <w:rsid w:val="00C45E8D"/>
    <w:rsid w:val="00C501E8"/>
    <w:rsid w:val="00C62797"/>
    <w:rsid w:val="00C65E9E"/>
    <w:rsid w:val="00C6684A"/>
    <w:rsid w:val="00C70985"/>
    <w:rsid w:val="00C7187D"/>
    <w:rsid w:val="00C81144"/>
    <w:rsid w:val="00C83DCF"/>
    <w:rsid w:val="00C90683"/>
    <w:rsid w:val="00CA02AF"/>
    <w:rsid w:val="00CA360C"/>
    <w:rsid w:val="00CB1691"/>
    <w:rsid w:val="00CB16A2"/>
    <w:rsid w:val="00CC41C9"/>
    <w:rsid w:val="00CD0690"/>
    <w:rsid w:val="00CD2880"/>
    <w:rsid w:val="00CF153F"/>
    <w:rsid w:val="00CF21F0"/>
    <w:rsid w:val="00CF2292"/>
    <w:rsid w:val="00CF232C"/>
    <w:rsid w:val="00CF2B9F"/>
    <w:rsid w:val="00CF5515"/>
    <w:rsid w:val="00D00189"/>
    <w:rsid w:val="00D00726"/>
    <w:rsid w:val="00D00C54"/>
    <w:rsid w:val="00D0489A"/>
    <w:rsid w:val="00D05A96"/>
    <w:rsid w:val="00D07585"/>
    <w:rsid w:val="00D11AD0"/>
    <w:rsid w:val="00D11BBE"/>
    <w:rsid w:val="00D17318"/>
    <w:rsid w:val="00D23C7A"/>
    <w:rsid w:val="00D25573"/>
    <w:rsid w:val="00D25B05"/>
    <w:rsid w:val="00D30E0B"/>
    <w:rsid w:val="00D42476"/>
    <w:rsid w:val="00D435E3"/>
    <w:rsid w:val="00D50C2D"/>
    <w:rsid w:val="00D51560"/>
    <w:rsid w:val="00D55FFE"/>
    <w:rsid w:val="00D562C4"/>
    <w:rsid w:val="00D66F33"/>
    <w:rsid w:val="00D67360"/>
    <w:rsid w:val="00D75C3A"/>
    <w:rsid w:val="00D832A2"/>
    <w:rsid w:val="00D8367C"/>
    <w:rsid w:val="00D838FD"/>
    <w:rsid w:val="00D900D6"/>
    <w:rsid w:val="00DA06AD"/>
    <w:rsid w:val="00DA1A5F"/>
    <w:rsid w:val="00DB07AA"/>
    <w:rsid w:val="00DB3724"/>
    <w:rsid w:val="00DB3F60"/>
    <w:rsid w:val="00DB568E"/>
    <w:rsid w:val="00DB56EC"/>
    <w:rsid w:val="00DB577D"/>
    <w:rsid w:val="00DC4368"/>
    <w:rsid w:val="00DC458A"/>
    <w:rsid w:val="00DC54A1"/>
    <w:rsid w:val="00DC6037"/>
    <w:rsid w:val="00DD2325"/>
    <w:rsid w:val="00DD248F"/>
    <w:rsid w:val="00DD3460"/>
    <w:rsid w:val="00DE5B86"/>
    <w:rsid w:val="00DF0086"/>
    <w:rsid w:val="00DF3AD7"/>
    <w:rsid w:val="00E013A6"/>
    <w:rsid w:val="00E052E8"/>
    <w:rsid w:val="00E06285"/>
    <w:rsid w:val="00E073E3"/>
    <w:rsid w:val="00E07D39"/>
    <w:rsid w:val="00E1101B"/>
    <w:rsid w:val="00E13D6A"/>
    <w:rsid w:val="00E14C30"/>
    <w:rsid w:val="00E14CA4"/>
    <w:rsid w:val="00E14FFE"/>
    <w:rsid w:val="00E2031F"/>
    <w:rsid w:val="00E21F00"/>
    <w:rsid w:val="00E23280"/>
    <w:rsid w:val="00E2607B"/>
    <w:rsid w:val="00E26957"/>
    <w:rsid w:val="00E27349"/>
    <w:rsid w:val="00E406F9"/>
    <w:rsid w:val="00E46221"/>
    <w:rsid w:val="00E47BDF"/>
    <w:rsid w:val="00E615F8"/>
    <w:rsid w:val="00E61B0F"/>
    <w:rsid w:val="00E63B7B"/>
    <w:rsid w:val="00E77682"/>
    <w:rsid w:val="00E80719"/>
    <w:rsid w:val="00E87D8E"/>
    <w:rsid w:val="00E87DF6"/>
    <w:rsid w:val="00E9174D"/>
    <w:rsid w:val="00E9330C"/>
    <w:rsid w:val="00E95587"/>
    <w:rsid w:val="00EA16CA"/>
    <w:rsid w:val="00EA598F"/>
    <w:rsid w:val="00EA7FB6"/>
    <w:rsid w:val="00EB512A"/>
    <w:rsid w:val="00ED2496"/>
    <w:rsid w:val="00ED4124"/>
    <w:rsid w:val="00ED57D6"/>
    <w:rsid w:val="00EE0CC9"/>
    <w:rsid w:val="00EF0BAB"/>
    <w:rsid w:val="00EF1BF6"/>
    <w:rsid w:val="00EF44C8"/>
    <w:rsid w:val="00F021FC"/>
    <w:rsid w:val="00F04270"/>
    <w:rsid w:val="00F13125"/>
    <w:rsid w:val="00F1530A"/>
    <w:rsid w:val="00F16CD3"/>
    <w:rsid w:val="00F211DC"/>
    <w:rsid w:val="00F27612"/>
    <w:rsid w:val="00F30F4B"/>
    <w:rsid w:val="00F313ED"/>
    <w:rsid w:val="00F34028"/>
    <w:rsid w:val="00F35246"/>
    <w:rsid w:val="00F43225"/>
    <w:rsid w:val="00F533FA"/>
    <w:rsid w:val="00F57A5D"/>
    <w:rsid w:val="00F62533"/>
    <w:rsid w:val="00F67227"/>
    <w:rsid w:val="00F71F4F"/>
    <w:rsid w:val="00F765FD"/>
    <w:rsid w:val="00F819D0"/>
    <w:rsid w:val="00F81E09"/>
    <w:rsid w:val="00F821C0"/>
    <w:rsid w:val="00F83473"/>
    <w:rsid w:val="00F8602C"/>
    <w:rsid w:val="00F861CA"/>
    <w:rsid w:val="00FA1FA2"/>
    <w:rsid w:val="00FA2472"/>
    <w:rsid w:val="00FA69D6"/>
    <w:rsid w:val="00FB10B3"/>
    <w:rsid w:val="00FC3970"/>
    <w:rsid w:val="00FC3D3C"/>
    <w:rsid w:val="00FD270C"/>
    <w:rsid w:val="00FD36CF"/>
    <w:rsid w:val="00FD6942"/>
    <w:rsid w:val="00FE3D60"/>
    <w:rsid w:val="00FE454A"/>
    <w:rsid w:val="00FE69CB"/>
    <w:rsid w:val="00FF0B6E"/>
    <w:rsid w:val="00FF4C2E"/>
    <w:rsid w:val="00FF5494"/>
    <w:rsid w:val="01451DC9"/>
    <w:rsid w:val="01D693E4"/>
    <w:rsid w:val="021D9173"/>
    <w:rsid w:val="0376A508"/>
    <w:rsid w:val="03AFE2C4"/>
    <w:rsid w:val="04702FAB"/>
    <w:rsid w:val="053BA643"/>
    <w:rsid w:val="05BBD696"/>
    <w:rsid w:val="064C7FF4"/>
    <w:rsid w:val="06611D43"/>
    <w:rsid w:val="069D9469"/>
    <w:rsid w:val="07346700"/>
    <w:rsid w:val="07AB37BC"/>
    <w:rsid w:val="07FE8F01"/>
    <w:rsid w:val="08285BC9"/>
    <w:rsid w:val="08748B3A"/>
    <w:rsid w:val="087C8E9D"/>
    <w:rsid w:val="0894F3B2"/>
    <w:rsid w:val="08CF3B42"/>
    <w:rsid w:val="08EA7061"/>
    <w:rsid w:val="092D8B52"/>
    <w:rsid w:val="099460A4"/>
    <w:rsid w:val="09C42C2A"/>
    <w:rsid w:val="09CE43AD"/>
    <w:rsid w:val="0A941917"/>
    <w:rsid w:val="0AC3993C"/>
    <w:rsid w:val="0AD6EDB1"/>
    <w:rsid w:val="0ADB2F14"/>
    <w:rsid w:val="0B5FFC8B"/>
    <w:rsid w:val="0B9EFB13"/>
    <w:rsid w:val="0C07D823"/>
    <w:rsid w:val="0CDF8596"/>
    <w:rsid w:val="0D9ED833"/>
    <w:rsid w:val="0D9FD452"/>
    <w:rsid w:val="0DDE86DE"/>
    <w:rsid w:val="0E1386CE"/>
    <w:rsid w:val="0E1F7F83"/>
    <w:rsid w:val="0E2E011F"/>
    <w:rsid w:val="0E57562F"/>
    <w:rsid w:val="0E69B4F8"/>
    <w:rsid w:val="0E7C7CB2"/>
    <w:rsid w:val="0E8F613E"/>
    <w:rsid w:val="0FCB9D75"/>
    <w:rsid w:val="108E6489"/>
    <w:rsid w:val="10C676E5"/>
    <w:rsid w:val="1129FE6C"/>
    <w:rsid w:val="11438151"/>
    <w:rsid w:val="11D559A8"/>
    <w:rsid w:val="11DF4AF1"/>
    <w:rsid w:val="121B256A"/>
    <w:rsid w:val="127719A7"/>
    <w:rsid w:val="12C0A322"/>
    <w:rsid w:val="12C3FD21"/>
    <w:rsid w:val="130FE47C"/>
    <w:rsid w:val="131803D8"/>
    <w:rsid w:val="135CC7D3"/>
    <w:rsid w:val="13AFDE72"/>
    <w:rsid w:val="144DC862"/>
    <w:rsid w:val="14662E5C"/>
    <w:rsid w:val="1469B2BA"/>
    <w:rsid w:val="14FAA4C7"/>
    <w:rsid w:val="158A6A2E"/>
    <w:rsid w:val="161D7220"/>
    <w:rsid w:val="164A8821"/>
    <w:rsid w:val="16AE1D99"/>
    <w:rsid w:val="16E57B12"/>
    <w:rsid w:val="16F587F4"/>
    <w:rsid w:val="17381604"/>
    <w:rsid w:val="17C83504"/>
    <w:rsid w:val="188BEF91"/>
    <w:rsid w:val="18F682A6"/>
    <w:rsid w:val="19D428D6"/>
    <w:rsid w:val="1AB3EE6B"/>
    <w:rsid w:val="1AF10B4C"/>
    <w:rsid w:val="1B095594"/>
    <w:rsid w:val="1C1A0689"/>
    <w:rsid w:val="1C1D7BE0"/>
    <w:rsid w:val="1C212209"/>
    <w:rsid w:val="1C5B673E"/>
    <w:rsid w:val="1D444C08"/>
    <w:rsid w:val="1EA5274D"/>
    <w:rsid w:val="1EBFC637"/>
    <w:rsid w:val="1EFC3811"/>
    <w:rsid w:val="201137E0"/>
    <w:rsid w:val="21631F9D"/>
    <w:rsid w:val="2193DFE4"/>
    <w:rsid w:val="21982034"/>
    <w:rsid w:val="21EE4B7E"/>
    <w:rsid w:val="222082E2"/>
    <w:rsid w:val="2276352F"/>
    <w:rsid w:val="2287B374"/>
    <w:rsid w:val="22B19062"/>
    <w:rsid w:val="23DA01CD"/>
    <w:rsid w:val="2465D25C"/>
    <w:rsid w:val="246E66DD"/>
    <w:rsid w:val="24A1E7BB"/>
    <w:rsid w:val="24EE64A1"/>
    <w:rsid w:val="26396CF2"/>
    <w:rsid w:val="26669FDA"/>
    <w:rsid w:val="26A79825"/>
    <w:rsid w:val="2715BF66"/>
    <w:rsid w:val="278955F8"/>
    <w:rsid w:val="278A5217"/>
    <w:rsid w:val="283678D9"/>
    <w:rsid w:val="285E8921"/>
    <w:rsid w:val="288F4FE1"/>
    <w:rsid w:val="28973D67"/>
    <w:rsid w:val="297558DE"/>
    <w:rsid w:val="2995D64E"/>
    <w:rsid w:val="2AD2FBDA"/>
    <w:rsid w:val="2B8A02B9"/>
    <w:rsid w:val="2B9629E3"/>
    <w:rsid w:val="2BF6D7A1"/>
    <w:rsid w:val="2C76EB97"/>
    <w:rsid w:val="2ED16BEB"/>
    <w:rsid w:val="2F02989E"/>
    <w:rsid w:val="2FAF8878"/>
    <w:rsid w:val="2FC45C18"/>
    <w:rsid w:val="30B7BFCE"/>
    <w:rsid w:val="30DE29C5"/>
    <w:rsid w:val="30E9AD58"/>
    <w:rsid w:val="32890AE9"/>
    <w:rsid w:val="33192C4D"/>
    <w:rsid w:val="3374E056"/>
    <w:rsid w:val="3467A936"/>
    <w:rsid w:val="3514A133"/>
    <w:rsid w:val="352AD533"/>
    <w:rsid w:val="35DBC925"/>
    <w:rsid w:val="360C9306"/>
    <w:rsid w:val="36AB84F9"/>
    <w:rsid w:val="36DA7AF2"/>
    <w:rsid w:val="378EE0CC"/>
    <w:rsid w:val="37DBECAE"/>
    <w:rsid w:val="37EC5D3C"/>
    <w:rsid w:val="37F799CD"/>
    <w:rsid w:val="381EC9EF"/>
    <w:rsid w:val="389438D4"/>
    <w:rsid w:val="38D2F99E"/>
    <w:rsid w:val="398F66AD"/>
    <w:rsid w:val="39CB9903"/>
    <w:rsid w:val="3AAE3420"/>
    <w:rsid w:val="3AE32063"/>
    <w:rsid w:val="3B1E2682"/>
    <w:rsid w:val="3B48083E"/>
    <w:rsid w:val="3B66C9DE"/>
    <w:rsid w:val="3B73650D"/>
    <w:rsid w:val="3BE501F3"/>
    <w:rsid w:val="3C84F005"/>
    <w:rsid w:val="3D2EF4DC"/>
    <w:rsid w:val="3E0E5D61"/>
    <w:rsid w:val="3E70DEA6"/>
    <w:rsid w:val="3F1FFE32"/>
    <w:rsid w:val="3F5F6E95"/>
    <w:rsid w:val="3F76DA8E"/>
    <w:rsid w:val="40F35170"/>
    <w:rsid w:val="41453B3F"/>
    <w:rsid w:val="41EC0C91"/>
    <w:rsid w:val="41F12084"/>
    <w:rsid w:val="420BDCFD"/>
    <w:rsid w:val="4231FF9F"/>
    <w:rsid w:val="42833825"/>
    <w:rsid w:val="42F22625"/>
    <w:rsid w:val="4308C02A"/>
    <w:rsid w:val="432F3C04"/>
    <w:rsid w:val="446F065F"/>
    <w:rsid w:val="44939D82"/>
    <w:rsid w:val="44F73B9F"/>
    <w:rsid w:val="45DA5056"/>
    <w:rsid w:val="464D5672"/>
    <w:rsid w:val="47097885"/>
    <w:rsid w:val="4755F146"/>
    <w:rsid w:val="4758988C"/>
    <w:rsid w:val="4787334A"/>
    <w:rsid w:val="47D0C5BE"/>
    <w:rsid w:val="47D31113"/>
    <w:rsid w:val="48258F27"/>
    <w:rsid w:val="485F7162"/>
    <w:rsid w:val="48B33F93"/>
    <w:rsid w:val="497177F8"/>
    <w:rsid w:val="4A20C732"/>
    <w:rsid w:val="4A9A01E0"/>
    <w:rsid w:val="4AA284D1"/>
    <w:rsid w:val="4AFA3701"/>
    <w:rsid w:val="4BA81B25"/>
    <w:rsid w:val="4BD178EF"/>
    <w:rsid w:val="4BD6B6D6"/>
    <w:rsid w:val="4BF51275"/>
    <w:rsid w:val="4CDEDBCE"/>
    <w:rsid w:val="4CEBDCC7"/>
    <w:rsid w:val="4DBF9D82"/>
    <w:rsid w:val="4DCAB13B"/>
    <w:rsid w:val="4E1B0B8D"/>
    <w:rsid w:val="4E39DADB"/>
    <w:rsid w:val="4E514C3D"/>
    <w:rsid w:val="4ED137A8"/>
    <w:rsid w:val="4F3BFCEB"/>
    <w:rsid w:val="4F680A3F"/>
    <w:rsid w:val="4FC38784"/>
    <w:rsid w:val="507C8867"/>
    <w:rsid w:val="50861AE8"/>
    <w:rsid w:val="50A8C4F9"/>
    <w:rsid w:val="50C540E8"/>
    <w:rsid w:val="515D4A1B"/>
    <w:rsid w:val="51FF5848"/>
    <w:rsid w:val="52E90D9A"/>
    <w:rsid w:val="5333F8D6"/>
    <w:rsid w:val="5392BDF8"/>
    <w:rsid w:val="53F6629B"/>
    <w:rsid w:val="547C6D6D"/>
    <w:rsid w:val="5482407B"/>
    <w:rsid w:val="54950038"/>
    <w:rsid w:val="550851FB"/>
    <w:rsid w:val="557A202F"/>
    <w:rsid w:val="55A0D801"/>
    <w:rsid w:val="55D68D69"/>
    <w:rsid w:val="561AF5EA"/>
    <w:rsid w:val="567B4D3B"/>
    <w:rsid w:val="5709714B"/>
    <w:rsid w:val="57F0A583"/>
    <w:rsid w:val="580D20C6"/>
    <w:rsid w:val="5847FD92"/>
    <w:rsid w:val="58800774"/>
    <w:rsid w:val="58B7D5A9"/>
    <w:rsid w:val="58FC1C8A"/>
    <w:rsid w:val="59155168"/>
    <w:rsid w:val="596138C3"/>
    <w:rsid w:val="599523EE"/>
    <w:rsid w:val="5A150DBE"/>
    <w:rsid w:val="5AF2F18A"/>
    <w:rsid w:val="5AFC0D05"/>
    <w:rsid w:val="5B02C6FA"/>
    <w:rsid w:val="5B510FDB"/>
    <w:rsid w:val="5CA52496"/>
    <w:rsid w:val="5CC6965C"/>
    <w:rsid w:val="5CF8DF7F"/>
    <w:rsid w:val="5DE8E9ED"/>
    <w:rsid w:val="5ECA384E"/>
    <w:rsid w:val="5EE8C9E7"/>
    <w:rsid w:val="5F64157C"/>
    <w:rsid w:val="5F7854BF"/>
    <w:rsid w:val="605643DD"/>
    <w:rsid w:val="609217E6"/>
    <w:rsid w:val="60BF9EBF"/>
    <w:rsid w:val="60F0657F"/>
    <w:rsid w:val="61155EF4"/>
    <w:rsid w:val="6117F8A6"/>
    <w:rsid w:val="6176EEC6"/>
    <w:rsid w:val="62187CEA"/>
    <w:rsid w:val="626CB48F"/>
    <w:rsid w:val="63341EC9"/>
    <w:rsid w:val="64128505"/>
    <w:rsid w:val="64D27B71"/>
    <w:rsid w:val="64D4B22A"/>
    <w:rsid w:val="6585A93D"/>
    <w:rsid w:val="6588CB42"/>
    <w:rsid w:val="668864A4"/>
    <w:rsid w:val="668BA214"/>
    <w:rsid w:val="66B56C6C"/>
    <w:rsid w:val="672A3553"/>
    <w:rsid w:val="675FA703"/>
    <w:rsid w:val="67ABCB43"/>
    <w:rsid w:val="67B84C35"/>
    <w:rsid w:val="67C387CB"/>
    <w:rsid w:val="6862A11A"/>
    <w:rsid w:val="689FC0EC"/>
    <w:rsid w:val="68D2F851"/>
    <w:rsid w:val="68DD0146"/>
    <w:rsid w:val="692259B7"/>
    <w:rsid w:val="69775C8D"/>
    <w:rsid w:val="69F30E89"/>
    <w:rsid w:val="6A3FF203"/>
    <w:rsid w:val="6AAF1955"/>
    <w:rsid w:val="6AEFECF7"/>
    <w:rsid w:val="6B0B0D92"/>
    <w:rsid w:val="6B63EC45"/>
    <w:rsid w:val="6BB4A3A3"/>
    <w:rsid w:val="6BC42401"/>
    <w:rsid w:val="6C1193FF"/>
    <w:rsid w:val="6C45B3C8"/>
    <w:rsid w:val="6C6603E9"/>
    <w:rsid w:val="6C9CC659"/>
    <w:rsid w:val="6CF7C393"/>
    <w:rsid w:val="6D674C66"/>
    <w:rsid w:val="6E939558"/>
    <w:rsid w:val="6EAD8573"/>
    <w:rsid w:val="6F18E7DB"/>
    <w:rsid w:val="6F5E4E62"/>
    <w:rsid w:val="700A1F5B"/>
    <w:rsid w:val="702993FB"/>
    <w:rsid w:val="707EF95E"/>
    <w:rsid w:val="71163B7D"/>
    <w:rsid w:val="711E5AD9"/>
    <w:rsid w:val="717952F7"/>
    <w:rsid w:val="717B2A6A"/>
    <w:rsid w:val="71FF1C8D"/>
    <w:rsid w:val="725B10CA"/>
    <w:rsid w:val="72662483"/>
    <w:rsid w:val="726C94D9"/>
    <w:rsid w:val="7350E106"/>
    <w:rsid w:val="7442C886"/>
    <w:rsid w:val="74DA973C"/>
    <w:rsid w:val="74F7407A"/>
    <w:rsid w:val="75081D39"/>
    <w:rsid w:val="75368B79"/>
    <w:rsid w:val="757F7D7C"/>
    <w:rsid w:val="75E7B462"/>
    <w:rsid w:val="760A8BFA"/>
    <w:rsid w:val="76298423"/>
    <w:rsid w:val="763593FB"/>
    <w:rsid w:val="77480C0D"/>
    <w:rsid w:val="783757B0"/>
    <w:rsid w:val="78969524"/>
    <w:rsid w:val="789B6B9E"/>
    <w:rsid w:val="7969F27A"/>
    <w:rsid w:val="79752131"/>
    <w:rsid w:val="79CF13B4"/>
    <w:rsid w:val="79D04C37"/>
    <w:rsid w:val="79D28080"/>
    <w:rsid w:val="79F7F77C"/>
    <w:rsid w:val="7A611817"/>
    <w:rsid w:val="7B49D8C0"/>
    <w:rsid w:val="7BD2B4F3"/>
    <w:rsid w:val="7BF8D795"/>
    <w:rsid w:val="7C02EF2F"/>
    <w:rsid w:val="7C9A419A"/>
    <w:rsid w:val="7CEEC49C"/>
    <w:rsid w:val="7DC4E363"/>
    <w:rsid w:val="7F3A8FF1"/>
    <w:rsid w:val="7F6FA1DB"/>
    <w:rsid w:val="7F91804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7795F"/>
  <w15:chartTrackingRefBased/>
  <w15:docId w15:val="{BEFFF990-A419-40C0-90D9-7CE2C7660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910F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0813A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ormaltextrun">
    <w:name w:val="normaltextrun"/>
    <w:basedOn w:val="Absatz-Standardschriftart"/>
    <w:rsid w:val="00032A37"/>
  </w:style>
  <w:style w:type="character" w:customStyle="1" w:styleId="eop">
    <w:name w:val="eop"/>
    <w:basedOn w:val="Absatz-Standardschriftart"/>
    <w:rsid w:val="00032A37"/>
  </w:style>
  <w:style w:type="paragraph" w:customStyle="1" w:styleId="paragraph">
    <w:name w:val="paragraph"/>
    <w:basedOn w:val="Standard"/>
    <w:rsid w:val="00032A3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cx9">
    <w:name w:val="bcx9"/>
    <w:basedOn w:val="Absatz-Standardschriftart"/>
    <w:rsid w:val="007866F5"/>
  </w:style>
  <w:style w:type="character" w:customStyle="1" w:styleId="scxw57721190">
    <w:name w:val="scxw57721190"/>
    <w:basedOn w:val="Absatz-Standardschriftart"/>
    <w:rsid w:val="007866F5"/>
  </w:style>
  <w:style w:type="character" w:customStyle="1" w:styleId="tabchar">
    <w:name w:val="tabchar"/>
    <w:basedOn w:val="Absatz-Standardschriftart"/>
    <w:rsid w:val="007866F5"/>
  </w:style>
  <w:style w:type="character" w:customStyle="1" w:styleId="berschrift1Zchn">
    <w:name w:val="Überschrift 1 Zchn"/>
    <w:basedOn w:val="Absatz-Standardschriftart"/>
    <w:link w:val="berschrift1"/>
    <w:uiPriority w:val="9"/>
    <w:rsid w:val="00910FBB"/>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910FBB"/>
    <w:pPr>
      <w:outlineLvl w:val="9"/>
    </w:pPr>
    <w:rPr>
      <w:lang w:eastAsia="de-AT"/>
    </w:rPr>
  </w:style>
  <w:style w:type="paragraph" w:styleId="Verzeichnis2">
    <w:name w:val="toc 2"/>
    <w:basedOn w:val="Standard"/>
    <w:next w:val="Standard"/>
    <w:autoRedefine/>
    <w:uiPriority w:val="39"/>
    <w:unhideWhenUsed/>
    <w:rsid w:val="00910FBB"/>
    <w:pPr>
      <w:spacing w:after="100"/>
      <w:ind w:left="220"/>
    </w:pPr>
    <w:rPr>
      <w:rFonts w:eastAsiaTheme="minorEastAsia" w:cs="Times New Roman"/>
      <w:lang w:eastAsia="de-AT"/>
    </w:rPr>
  </w:style>
  <w:style w:type="paragraph" w:styleId="Verzeichnis1">
    <w:name w:val="toc 1"/>
    <w:basedOn w:val="Standard"/>
    <w:next w:val="Standard"/>
    <w:autoRedefine/>
    <w:uiPriority w:val="39"/>
    <w:unhideWhenUsed/>
    <w:rsid w:val="00B85735"/>
    <w:pPr>
      <w:tabs>
        <w:tab w:val="left" w:pos="426"/>
        <w:tab w:val="left" w:pos="720"/>
        <w:tab w:val="right" w:leader="dot" w:pos="9062"/>
      </w:tabs>
      <w:spacing w:after="100"/>
    </w:pPr>
    <w:rPr>
      <w:rFonts w:eastAsiaTheme="minorEastAsia" w:cs="Times New Roman"/>
      <w:lang w:eastAsia="de-AT"/>
    </w:rPr>
  </w:style>
  <w:style w:type="paragraph" w:styleId="Verzeichnis3">
    <w:name w:val="toc 3"/>
    <w:basedOn w:val="Standard"/>
    <w:next w:val="Standard"/>
    <w:autoRedefine/>
    <w:uiPriority w:val="39"/>
    <w:unhideWhenUsed/>
    <w:rsid w:val="00910FBB"/>
    <w:pPr>
      <w:spacing w:after="100"/>
      <w:ind w:left="440"/>
    </w:pPr>
    <w:rPr>
      <w:rFonts w:eastAsiaTheme="minorEastAsia" w:cs="Times New Roman"/>
      <w:lang w:eastAsia="de-AT"/>
    </w:rPr>
  </w:style>
  <w:style w:type="character" w:styleId="Hyperlink">
    <w:name w:val="Hyperlink"/>
    <w:basedOn w:val="Absatz-Standardschriftart"/>
    <w:uiPriority w:val="99"/>
    <w:unhideWhenUsed/>
    <w:rsid w:val="00910FBB"/>
    <w:rPr>
      <w:color w:val="0563C1" w:themeColor="hyperlink"/>
      <w:u w:val="single"/>
    </w:rPr>
  </w:style>
  <w:style w:type="paragraph" w:styleId="Listenabsatz">
    <w:name w:val="List Paragraph"/>
    <w:basedOn w:val="Standard"/>
    <w:uiPriority w:val="54"/>
    <w:qFormat/>
    <w:rsid w:val="000813AB"/>
    <w:pPr>
      <w:ind w:left="720"/>
      <w:contextualSpacing/>
    </w:pPr>
  </w:style>
  <w:style w:type="character" w:customStyle="1" w:styleId="berschrift2Zchn">
    <w:name w:val="Überschrift 2 Zchn"/>
    <w:basedOn w:val="Absatz-Standardschriftart"/>
    <w:link w:val="berschrift2"/>
    <w:uiPriority w:val="9"/>
    <w:rsid w:val="000813AB"/>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ichtaufgelsteErwhnung">
    <w:name w:val="Unresolved Mention"/>
    <w:basedOn w:val="Absatz-Standardschriftart"/>
    <w:uiPriority w:val="99"/>
    <w:semiHidden/>
    <w:unhideWhenUsed/>
    <w:rsid w:val="005A40CC"/>
    <w:rPr>
      <w:color w:val="605E5C"/>
      <w:shd w:val="clear" w:color="auto" w:fill="E1DFDD"/>
    </w:rPr>
  </w:style>
  <w:style w:type="paragraph" w:styleId="Kopfzeile">
    <w:name w:val="header"/>
    <w:basedOn w:val="Standard"/>
    <w:link w:val="KopfzeileZchn"/>
    <w:uiPriority w:val="99"/>
    <w:unhideWhenUsed/>
    <w:rsid w:val="007478B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78B2"/>
  </w:style>
  <w:style w:type="paragraph" w:styleId="Fuzeile">
    <w:name w:val="footer"/>
    <w:basedOn w:val="Standard"/>
    <w:link w:val="FuzeileZchn"/>
    <w:uiPriority w:val="99"/>
    <w:unhideWhenUsed/>
    <w:rsid w:val="007478B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78B2"/>
  </w:style>
  <w:style w:type="character" w:styleId="Seitenzahl">
    <w:name w:val="page number"/>
    <w:basedOn w:val="Absatz-Standardschriftart"/>
    <w:uiPriority w:val="99"/>
    <w:semiHidden/>
    <w:unhideWhenUsed/>
    <w:rsid w:val="007478B2"/>
  </w:style>
  <w:style w:type="paragraph" w:styleId="Funotentext">
    <w:name w:val="footnote text"/>
    <w:basedOn w:val="Standard"/>
    <w:link w:val="FunotentextZchn"/>
    <w:semiHidden/>
    <w:unhideWhenUsed/>
    <w:rsid w:val="000F7CA5"/>
    <w:pPr>
      <w:spacing w:after="0" w:line="270" w:lineRule="exact"/>
    </w:pPr>
    <w:rPr>
      <w:rFonts w:ascii="Trebuchet MS" w:eastAsia="Times New Roman" w:hAnsi="Trebuchet MS" w:cs="Times New Roman"/>
      <w:sz w:val="19"/>
      <w:szCs w:val="20"/>
      <w:lang w:val="de-DE" w:eastAsia="de-DE"/>
    </w:rPr>
  </w:style>
  <w:style w:type="character" w:customStyle="1" w:styleId="FunotentextZchn">
    <w:name w:val="Fußnotentext Zchn"/>
    <w:basedOn w:val="Absatz-Standardschriftart"/>
    <w:link w:val="Funotentext"/>
    <w:semiHidden/>
    <w:rsid w:val="000F7CA5"/>
    <w:rPr>
      <w:rFonts w:ascii="Trebuchet MS" w:eastAsia="Times New Roman" w:hAnsi="Trebuchet MS" w:cs="Times New Roman"/>
      <w:sz w:val="19"/>
      <w:szCs w:val="20"/>
      <w:lang w:val="de-DE" w:eastAsia="de-DE"/>
    </w:rPr>
  </w:style>
  <w:style w:type="character" w:styleId="Funotenzeichen">
    <w:name w:val="footnote reference"/>
    <w:basedOn w:val="Absatz-Standardschriftart"/>
    <w:uiPriority w:val="99"/>
    <w:semiHidden/>
    <w:unhideWhenUsed/>
    <w:rsid w:val="000F7CA5"/>
    <w:rPr>
      <w:vertAlign w:val="superscript"/>
    </w:rPr>
  </w:style>
  <w:style w:type="table" w:customStyle="1" w:styleId="Tabellenraster1">
    <w:name w:val="Tabellenraster1"/>
    <w:basedOn w:val="NormaleTabelle"/>
    <w:next w:val="Tabellenraster"/>
    <w:uiPriority w:val="59"/>
    <w:rsid w:val="000F7CA5"/>
    <w:pPr>
      <w:spacing w:after="0" w:line="240" w:lineRule="auto"/>
    </w:pPr>
    <w:rPr>
      <w:rFonts w:ascii="Trebuchet MS" w:eastAsia="Times New Roman" w:hAnsi="Trebuchet M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2032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7783">
      <w:bodyDiv w:val="1"/>
      <w:marLeft w:val="0"/>
      <w:marRight w:val="0"/>
      <w:marTop w:val="0"/>
      <w:marBottom w:val="0"/>
      <w:divBdr>
        <w:top w:val="none" w:sz="0" w:space="0" w:color="auto"/>
        <w:left w:val="none" w:sz="0" w:space="0" w:color="auto"/>
        <w:bottom w:val="none" w:sz="0" w:space="0" w:color="auto"/>
        <w:right w:val="none" w:sz="0" w:space="0" w:color="auto"/>
      </w:divBdr>
      <w:divsChild>
        <w:div w:id="621543469">
          <w:marLeft w:val="0"/>
          <w:marRight w:val="0"/>
          <w:marTop w:val="0"/>
          <w:marBottom w:val="0"/>
          <w:divBdr>
            <w:top w:val="none" w:sz="0" w:space="0" w:color="auto"/>
            <w:left w:val="none" w:sz="0" w:space="0" w:color="auto"/>
            <w:bottom w:val="none" w:sz="0" w:space="0" w:color="auto"/>
            <w:right w:val="none" w:sz="0" w:space="0" w:color="auto"/>
          </w:divBdr>
        </w:div>
        <w:div w:id="646979866">
          <w:marLeft w:val="0"/>
          <w:marRight w:val="0"/>
          <w:marTop w:val="0"/>
          <w:marBottom w:val="0"/>
          <w:divBdr>
            <w:top w:val="none" w:sz="0" w:space="0" w:color="auto"/>
            <w:left w:val="none" w:sz="0" w:space="0" w:color="auto"/>
            <w:bottom w:val="none" w:sz="0" w:space="0" w:color="auto"/>
            <w:right w:val="none" w:sz="0" w:space="0" w:color="auto"/>
          </w:divBdr>
        </w:div>
        <w:div w:id="1018626842">
          <w:marLeft w:val="0"/>
          <w:marRight w:val="0"/>
          <w:marTop w:val="0"/>
          <w:marBottom w:val="0"/>
          <w:divBdr>
            <w:top w:val="none" w:sz="0" w:space="0" w:color="auto"/>
            <w:left w:val="none" w:sz="0" w:space="0" w:color="auto"/>
            <w:bottom w:val="none" w:sz="0" w:space="0" w:color="auto"/>
            <w:right w:val="none" w:sz="0" w:space="0" w:color="auto"/>
          </w:divBdr>
        </w:div>
        <w:div w:id="1320159814">
          <w:marLeft w:val="0"/>
          <w:marRight w:val="0"/>
          <w:marTop w:val="0"/>
          <w:marBottom w:val="0"/>
          <w:divBdr>
            <w:top w:val="none" w:sz="0" w:space="0" w:color="auto"/>
            <w:left w:val="none" w:sz="0" w:space="0" w:color="auto"/>
            <w:bottom w:val="none" w:sz="0" w:space="0" w:color="auto"/>
            <w:right w:val="none" w:sz="0" w:space="0" w:color="auto"/>
          </w:divBdr>
        </w:div>
      </w:divsChild>
    </w:div>
    <w:div w:id="146941466">
      <w:bodyDiv w:val="1"/>
      <w:marLeft w:val="0"/>
      <w:marRight w:val="0"/>
      <w:marTop w:val="0"/>
      <w:marBottom w:val="0"/>
      <w:divBdr>
        <w:top w:val="none" w:sz="0" w:space="0" w:color="auto"/>
        <w:left w:val="none" w:sz="0" w:space="0" w:color="auto"/>
        <w:bottom w:val="none" w:sz="0" w:space="0" w:color="auto"/>
        <w:right w:val="none" w:sz="0" w:space="0" w:color="auto"/>
      </w:divBdr>
      <w:divsChild>
        <w:div w:id="63994342">
          <w:marLeft w:val="0"/>
          <w:marRight w:val="0"/>
          <w:marTop w:val="0"/>
          <w:marBottom w:val="0"/>
          <w:divBdr>
            <w:top w:val="none" w:sz="0" w:space="0" w:color="auto"/>
            <w:left w:val="none" w:sz="0" w:space="0" w:color="auto"/>
            <w:bottom w:val="none" w:sz="0" w:space="0" w:color="auto"/>
            <w:right w:val="none" w:sz="0" w:space="0" w:color="auto"/>
          </w:divBdr>
        </w:div>
        <w:div w:id="700474455">
          <w:marLeft w:val="0"/>
          <w:marRight w:val="0"/>
          <w:marTop w:val="0"/>
          <w:marBottom w:val="0"/>
          <w:divBdr>
            <w:top w:val="none" w:sz="0" w:space="0" w:color="auto"/>
            <w:left w:val="none" w:sz="0" w:space="0" w:color="auto"/>
            <w:bottom w:val="none" w:sz="0" w:space="0" w:color="auto"/>
            <w:right w:val="none" w:sz="0" w:space="0" w:color="auto"/>
          </w:divBdr>
        </w:div>
        <w:div w:id="875695552">
          <w:marLeft w:val="0"/>
          <w:marRight w:val="0"/>
          <w:marTop w:val="0"/>
          <w:marBottom w:val="0"/>
          <w:divBdr>
            <w:top w:val="none" w:sz="0" w:space="0" w:color="auto"/>
            <w:left w:val="none" w:sz="0" w:space="0" w:color="auto"/>
            <w:bottom w:val="none" w:sz="0" w:space="0" w:color="auto"/>
            <w:right w:val="none" w:sz="0" w:space="0" w:color="auto"/>
          </w:divBdr>
        </w:div>
        <w:div w:id="2013873567">
          <w:marLeft w:val="0"/>
          <w:marRight w:val="0"/>
          <w:marTop w:val="0"/>
          <w:marBottom w:val="0"/>
          <w:divBdr>
            <w:top w:val="none" w:sz="0" w:space="0" w:color="auto"/>
            <w:left w:val="none" w:sz="0" w:space="0" w:color="auto"/>
            <w:bottom w:val="none" w:sz="0" w:space="0" w:color="auto"/>
            <w:right w:val="none" w:sz="0" w:space="0" w:color="auto"/>
          </w:divBdr>
        </w:div>
      </w:divsChild>
    </w:div>
    <w:div w:id="167254546">
      <w:bodyDiv w:val="1"/>
      <w:marLeft w:val="0"/>
      <w:marRight w:val="0"/>
      <w:marTop w:val="0"/>
      <w:marBottom w:val="0"/>
      <w:divBdr>
        <w:top w:val="none" w:sz="0" w:space="0" w:color="auto"/>
        <w:left w:val="none" w:sz="0" w:space="0" w:color="auto"/>
        <w:bottom w:val="none" w:sz="0" w:space="0" w:color="auto"/>
        <w:right w:val="none" w:sz="0" w:space="0" w:color="auto"/>
      </w:divBdr>
      <w:divsChild>
        <w:div w:id="329479782">
          <w:marLeft w:val="0"/>
          <w:marRight w:val="0"/>
          <w:marTop w:val="0"/>
          <w:marBottom w:val="0"/>
          <w:divBdr>
            <w:top w:val="none" w:sz="0" w:space="0" w:color="auto"/>
            <w:left w:val="none" w:sz="0" w:space="0" w:color="auto"/>
            <w:bottom w:val="none" w:sz="0" w:space="0" w:color="auto"/>
            <w:right w:val="none" w:sz="0" w:space="0" w:color="auto"/>
          </w:divBdr>
          <w:divsChild>
            <w:div w:id="1371298356">
              <w:marLeft w:val="0"/>
              <w:marRight w:val="0"/>
              <w:marTop w:val="0"/>
              <w:marBottom w:val="0"/>
              <w:divBdr>
                <w:top w:val="none" w:sz="0" w:space="0" w:color="auto"/>
                <w:left w:val="none" w:sz="0" w:space="0" w:color="auto"/>
                <w:bottom w:val="none" w:sz="0" w:space="0" w:color="auto"/>
                <w:right w:val="none" w:sz="0" w:space="0" w:color="auto"/>
              </w:divBdr>
            </w:div>
          </w:divsChild>
        </w:div>
        <w:div w:id="368920978">
          <w:marLeft w:val="0"/>
          <w:marRight w:val="0"/>
          <w:marTop w:val="0"/>
          <w:marBottom w:val="0"/>
          <w:divBdr>
            <w:top w:val="none" w:sz="0" w:space="0" w:color="auto"/>
            <w:left w:val="none" w:sz="0" w:space="0" w:color="auto"/>
            <w:bottom w:val="none" w:sz="0" w:space="0" w:color="auto"/>
            <w:right w:val="none" w:sz="0" w:space="0" w:color="auto"/>
          </w:divBdr>
          <w:divsChild>
            <w:div w:id="1592154245">
              <w:marLeft w:val="0"/>
              <w:marRight w:val="0"/>
              <w:marTop w:val="0"/>
              <w:marBottom w:val="0"/>
              <w:divBdr>
                <w:top w:val="none" w:sz="0" w:space="0" w:color="auto"/>
                <w:left w:val="none" w:sz="0" w:space="0" w:color="auto"/>
                <w:bottom w:val="none" w:sz="0" w:space="0" w:color="auto"/>
                <w:right w:val="none" w:sz="0" w:space="0" w:color="auto"/>
              </w:divBdr>
            </w:div>
          </w:divsChild>
        </w:div>
        <w:div w:id="1366172532">
          <w:marLeft w:val="0"/>
          <w:marRight w:val="0"/>
          <w:marTop w:val="0"/>
          <w:marBottom w:val="0"/>
          <w:divBdr>
            <w:top w:val="none" w:sz="0" w:space="0" w:color="auto"/>
            <w:left w:val="none" w:sz="0" w:space="0" w:color="auto"/>
            <w:bottom w:val="none" w:sz="0" w:space="0" w:color="auto"/>
            <w:right w:val="none" w:sz="0" w:space="0" w:color="auto"/>
          </w:divBdr>
          <w:divsChild>
            <w:div w:id="242566141">
              <w:marLeft w:val="0"/>
              <w:marRight w:val="0"/>
              <w:marTop w:val="0"/>
              <w:marBottom w:val="0"/>
              <w:divBdr>
                <w:top w:val="none" w:sz="0" w:space="0" w:color="auto"/>
                <w:left w:val="none" w:sz="0" w:space="0" w:color="auto"/>
                <w:bottom w:val="none" w:sz="0" w:space="0" w:color="auto"/>
                <w:right w:val="none" w:sz="0" w:space="0" w:color="auto"/>
              </w:divBdr>
            </w:div>
            <w:div w:id="261230945">
              <w:marLeft w:val="0"/>
              <w:marRight w:val="0"/>
              <w:marTop w:val="0"/>
              <w:marBottom w:val="0"/>
              <w:divBdr>
                <w:top w:val="none" w:sz="0" w:space="0" w:color="auto"/>
                <w:left w:val="none" w:sz="0" w:space="0" w:color="auto"/>
                <w:bottom w:val="none" w:sz="0" w:space="0" w:color="auto"/>
                <w:right w:val="none" w:sz="0" w:space="0" w:color="auto"/>
              </w:divBdr>
            </w:div>
            <w:div w:id="1440174363">
              <w:marLeft w:val="0"/>
              <w:marRight w:val="0"/>
              <w:marTop w:val="0"/>
              <w:marBottom w:val="0"/>
              <w:divBdr>
                <w:top w:val="none" w:sz="0" w:space="0" w:color="auto"/>
                <w:left w:val="none" w:sz="0" w:space="0" w:color="auto"/>
                <w:bottom w:val="none" w:sz="0" w:space="0" w:color="auto"/>
                <w:right w:val="none" w:sz="0" w:space="0" w:color="auto"/>
              </w:divBdr>
            </w:div>
          </w:divsChild>
        </w:div>
        <w:div w:id="1551108551">
          <w:marLeft w:val="0"/>
          <w:marRight w:val="0"/>
          <w:marTop w:val="0"/>
          <w:marBottom w:val="0"/>
          <w:divBdr>
            <w:top w:val="none" w:sz="0" w:space="0" w:color="auto"/>
            <w:left w:val="none" w:sz="0" w:space="0" w:color="auto"/>
            <w:bottom w:val="none" w:sz="0" w:space="0" w:color="auto"/>
            <w:right w:val="none" w:sz="0" w:space="0" w:color="auto"/>
          </w:divBdr>
        </w:div>
        <w:div w:id="2063668574">
          <w:marLeft w:val="0"/>
          <w:marRight w:val="0"/>
          <w:marTop w:val="0"/>
          <w:marBottom w:val="0"/>
          <w:divBdr>
            <w:top w:val="none" w:sz="0" w:space="0" w:color="auto"/>
            <w:left w:val="none" w:sz="0" w:space="0" w:color="auto"/>
            <w:bottom w:val="none" w:sz="0" w:space="0" w:color="auto"/>
            <w:right w:val="none" w:sz="0" w:space="0" w:color="auto"/>
          </w:divBdr>
          <w:divsChild>
            <w:div w:id="11297228">
              <w:marLeft w:val="0"/>
              <w:marRight w:val="0"/>
              <w:marTop w:val="0"/>
              <w:marBottom w:val="0"/>
              <w:divBdr>
                <w:top w:val="none" w:sz="0" w:space="0" w:color="auto"/>
                <w:left w:val="none" w:sz="0" w:space="0" w:color="auto"/>
                <w:bottom w:val="none" w:sz="0" w:space="0" w:color="auto"/>
                <w:right w:val="none" w:sz="0" w:space="0" w:color="auto"/>
              </w:divBdr>
            </w:div>
            <w:div w:id="751975768">
              <w:marLeft w:val="0"/>
              <w:marRight w:val="0"/>
              <w:marTop w:val="0"/>
              <w:marBottom w:val="0"/>
              <w:divBdr>
                <w:top w:val="none" w:sz="0" w:space="0" w:color="auto"/>
                <w:left w:val="none" w:sz="0" w:space="0" w:color="auto"/>
                <w:bottom w:val="none" w:sz="0" w:space="0" w:color="auto"/>
                <w:right w:val="none" w:sz="0" w:space="0" w:color="auto"/>
              </w:divBdr>
            </w:div>
            <w:div w:id="1303074085">
              <w:marLeft w:val="0"/>
              <w:marRight w:val="0"/>
              <w:marTop w:val="0"/>
              <w:marBottom w:val="0"/>
              <w:divBdr>
                <w:top w:val="none" w:sz="0" w:space="0" w:color="auto"/>
                <w:left w:val="none" w:sz="0" w:space="0" w:color="auto"/>
                <w:bottom w:val="none" w:sz="0" w:space="0" w:color="auto"/>
                <w:right w:val="none" w:sz="0" w:space="0" w:color="auto"/>
              </w:divBdr>
            </w:div>
            <w:div w:id="2030328873">
              <w:marLeft w:val="0"/>
              <w:marRight w:val="0"/>
              <w:marTop w:val="0"/>
              <w:marBottom w:val="0"/>
              <w:divBdr>
                <w:top w:val="none" w:sz="0" w:space="0" w:color="auto"/>
                <w:left w:val="none" w:sz="0" w:space="0" w:color="auto"/>
                <w:bottom w:val="none" w:sz="0" w:space="0" w:color="auto"/>
                <w:right w:val="none" w:sz="0" w:space="0" w:color="auto"/>
              </w:divBdr>
            </w:div>
            <w:div w:id="20655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7838">
      <w:bodyDiv w:val="1"/>
      <w:marLeft w:val="0"/>
      <w:marRight w:val="0"/>
      <w:marTop w:val="0"/>
      <w:marBottom w:val="0"/>
      <w:divBdr>
        <w:top w:val="none" w:sz="0" w:space="0" w:color="auto"/>
        <w:left w:val="none" w:sz="0" w:space="0" w:color="auto"/>
        <w:bottom w:val="none" w:sz="0" w:space="0" w:color="auto"/>
        <w:right w:val="none" w:sz="0" w:space="0" w:color="auto"/>
      </w:divBdr>
      <w:divsChild>
        <w:div w:id="193540364">
          <w:marLeft w:val="0"/>
          <w:marRight w:val="0"/>
          <w:marTop w:val="0"/>
          <w:marBottom w:val="0"/>
          <w:divBdr>
            <w:top w:val="none" w:sz="0" w:space="0" w:color="auto"/>
            <w:left w:val="none" w:sz="0" w:space="0" w:color="auto"/>
            <w:bottom w:val="none" w:sz="0" w:space="0" w:color="auto"/>
            <w:right w:val="none" w:sz="0" w:space="0" w:color="auto"/>
          </w:divBdr>
        </w:div>
        <w:div w:id="220948859">
          <w:marLeft w:val="0"/>
          <w:marRight w:val="0"/>
          <w:marTop w:val="0"/>
          <w:marBottom w:val="0"/>
          <w:divBdr>
            <w:top w:val="none" w:sz="0" w:space="0" w:color="auto"/>
            <w:left w:val="none" w:sz="0" w:space="0" w:color="auto"/>
            <w:bottom w:val="none" w:sz="0" w:space="0" w:color="auto"/>
            <w:right w:val="none" w:sz="0" w:space="0" w:color="auto"/>
          </w:divBdr>
        </w:div>
        <w:div w:id="588581228">
          <w:marLeft w:val="0"/>
          <w:marRight w:val="0"/>
          <w:marTop w:val="0"/>
          <w:marBottom w:val="0"/>
          <w:divBdr>
            <w:top w:val="none" w:sz="0" w:space="0" w:color="auto"/>
            <w:left w:val="none" w:sz="0" w:space="0" w:color="auto"/>
            <w:bottom w:val="none" w:sz="0" w:space="0" w:color="auto"/>
            <w:right w:val="none" w:sz="0" w:space="0" w:color="auto"/>
          </w:divBdr>
        </w:div>
        <w:div w:id="667947782">
          <w:marLeft w:val="0"/>
          <w:marRight w:val="0"/>
          <w:marTop w:val="0"/>
          <w:marBottom w:val="0"/>
          <w:divBdr>
            <w:top w:val="none" w:sz="0" w:space="0" w:color="auto"/>
            <w:left w:val="none" w:sz="0" w:space="0" w:color="auto"/>
            <w:bottom w:val="none" w:sz="0" w:space="0" w:color="auto"/>
            <w:right w:val="none" w:sz="0" w:space="0" w:color="auto"/>
          </w:divBdr>
        </w:div>
        <w:div w:id="838539628">
          <w:marLeft w:val="0"/>
          <w:marRight w:val="0"/>
          <w:marTop w:val="0"/>
          <w:marBottom w:val="0"/>
          <w:divBdr>
            <w:top w:val="none" w:sz="0" w:space="0" w:color="auto"/>
            <w:left w:val="none" w:sz="0" w:space="0" w:color="auto"/>
            <w:bottom w:val="none" w:sz="0" w:space="0" w:color="auto"/>
            <w:right w:val="none" w:sz="0" w:space="0" w:color="auto"/>
          </w:divBdr>
        </w:div>
        <w:div w:id="1038122452">
          <w:marLeft w:val="0"/>
          <w:marRight w:val="0"/>
          <w:marTop w:val="0"/>
          <w:marBottom w:val="0"/>
          <w:divBdr>
            <w:top w:val="none" w:sz="0" w:space="0" w:color="auto"/>
            <w:left w:val="none" w:sz="0" w:space="0" w:color="auto"/>
            <w:bottom w:val="none" w:sz="0" w:space="0" w:color="auto"/>
            <w:right w:val="none" w:sz="0" w:space="0" w:color="auto"/>
          </w:divBdr>
        </w:div>
        <w:div w:id="1092123585">
          <w:marLeft w:val="0"/>
          <w:marRight w:val="0"/>
          <w:marTop w:val="0"/>
          <w:marBottom w:val="0"/>
          <w:divBdr>
            <w:top w:val="none" w:sz="0" w:space="0" w:color="auto"/>
            <w:left w:val="none" w:sz="0" w:space="0" w:color="auto"/>
            <w:bottom w:val="none" w:sz="0" w:space="0" w:color="auto"/>
            <w:right w:val="none" w:sz="0" w:space="0" w:color="auto"/>
          </w:divBdr>
        </w:div>
        <w:div w:id="1346596302">
          <w:marLeft w:val="0"/>
          <w:marRight w:val="0"/>
          <w:marTop w:val="0"/>
          <w:marBottom w:val="0"/>
          <w:divBdr>
            <w:top w:val="none" w:sz="0" w:space="0" w:color="auto"/>
            <w:left w:val="none" w:sz="0" w:space="0" w:color="auto"/>
            <w:bottom w:val="none" w:sz="0" w:space="0" w:color="auto"/>
            <w:right w:val="none" w:sz="0" w:space="0" w:color="auto"/>
          </w:divBdr>
        </w:div>
        <w:div w:id="1416317383">
          <w:marLeft w:val="0"/>
          <w:marRight w:val="0"/>
          <w:marTop w:val="0"/>
          <w:marBottom w:val="0"/>
          <w:divBdr>
            <w:top w:val="none" w:sz="0" w:space="0" w:color="auto"/>
            <w:left w:val="none" w:sz="0" w:space="0" w:color="auto"/>
            <w:bottom w:val="none" w:sz="0" w:space="0" w:color="auto"/>
            <w:right w:val="none" w:sz="0" w:space="0" w:color="auto"/>
          </w:divBdr>
        </w:div>
        <w:div w:id="1739594583">
          <w:marLeft w:val="0"/>
          <w:marRight w:val="0"/>
          <w:marTop w:val="0"/>
          <w:marBottom w:val="0"/>
          <w:divBdr>
            <w:top w:val="none" w:sz="0" w:space="0" w:color="auto"/>
            <w:left w:val="none" w:sz="0" w:space="0" w:color="auto"/>
            <w:bottom w:val="none" w:sz="0" w:space="0" w:color="auto"/>
            <w:right w:val="none" w:sz="0" w:space="0" w:color="auto"/>
          </w:divBdr>
        </w:div>
        <w:div w:id="1777941250">
          <w:marLeft w:val="0"/>
          <w:marRight w:val="0"/>
          <w:marTop w:val="0"/>
          <w:marBottom w:val="0"/>
          <w:divBdr>
            <w:top w:val="none" w:sz="0" w:space="0" w:color="auto"/>
            <w:left w:val="none" w:sz="0" w:space="0" w:color="auto"/>
            <w:bottom w:val="none" w:sz="0" w:space="0" w:color="auto"/>
            <w:right w:val="none" w:sz="0" w:space="0" w:color="auto"/>
          </w:divBdr>
        </w:div>
        <w:div w:id="1779182790">
          <w:marLeft w:val="0"/>
          <w:marRight w:val="0"/>
          <w:marTop w:val="0"/>
          <w:marBottom w:val="0"/>
          <w:divBdr>
            <w:top w:val="none" w:sz="0" w:space="0" w:color="auto"/>
            <w:left w:val="none" w:sz="0" w:space="0" w:color="auto"/>
            <w:bottom w:val="none" w:sz="0" w:space="0" w:color="auto"/>
            <w:right w:val="none" w:sz="0" w:space="0" w:color="auto"/>
          </w:divBdr>
        </w:div>
        <w:div w:id="1845587947">
          <w:marLeft w:val="0"/>
          <w:marRight w:val="0"/>
          <w:marTop w:val="0"/>
          <w:marBottom w:val="0"/>
          <w:divBdr>
            <w:top w:val="none" w:sz="0" w:space="0" w:color="auto"/>
            <w:left w:val="none" w:sz="0" w:space="0" w:color="auto"/>
            <w:bottom w:val="none" w:sz="0" w:space="0" w:color="auto"/>
            <w:right w:val="none" w:sz="0" w:space="0" w:color="auto"/>
          </w:divBdr>
        </w:div>
        <w:div w:id="1912499729">
          <w:marLeft w:val="0"/>
          <w:marRight w:val="0"/>
          <w:marTop w:val="0"/>
          <w:marBottom w:val="0"/>
          <w:divBdr>
            <w:top w:val="none" w:sz="0" w:space="0" w:color="auto"/>
            <w:left w:val="none" w:sz="0" w:space="0" w:color="auto"/>
            <w:bottom w:val="none" w:sz="0" w:space="0" w:color="auto"/>
            <w:right w:val="none" w:sz="0" w:space="0" w:color="auto"/>
          </w:divBdr>
        </w:div>
        <w:div w:id="2119056257">
          <w:marLeft w:val="0"/>
          <w:marRight w:val="0"/>
          <w:marTop w:val="0"/>
          <w:marBottom w:val="0"/>
          <w:divBdr>
            <w:top w:val="none" w:sz="0" w:space="0" w:color="auto"/>
            <w:left w:val="none" w:sz="0" w:space="0" w:color="auto"/>
            <w:bottom w:val="none" w:sz="0" w:space="0" w:color="auto"/>
            <w:right w:val="none" w:sz="0" w:space="0" w:color="auto"/>
          </w:divBdr>
        </w:div>
      </w:divsChild>
    </w:div>
    <w:div w:id="931812727">
      <w:bodyDiv w:val="1"/>
      <w:marLeft w:val="0"/>
      <w:marRight w:val="0"/>
      <w:marTop w:val="0"/>
      <w:marBottom w:val="0"/>
      <w:divBdr>
        <w:top w:val="none" w:sz="0" w:space="0" w:color="auto"/>
        <w:left w:val="none" w:sz="0" w:space="0" w:color="auto"/>
        <w:bottom w:val="none" w:sz="0" w:space="0" w:color="auto"/>
        <w:right w:val="none" w:sz="0" w:space="0" w:color="auto"/>
      </w:divBdr>
    </w:div>
    <w:div w:id="1031956904">
      <w:bodyDiv w:val="1"/>
      <w:marLeft w:val="0"/>
      <w:marRight w:val="0"/>
      <w:marTop w:val="0"/>
      <w:marBottom w:val="0"/>
      <w:divBdr>
        <w:top w:val="none" w:sz="0" w:space="0" w:color="auto"/>
        <w:left w:val="none" w:sz="0" w:space="0" w:color="auto"/>
        <w:bottom w:val="none" w:sz="0" w:space="0" w:color="auto"/>
        <w:right w:val="none" w:sz="0" w:space="0" w:color="auto"/>
      </w:divBdr>
      <w:divsChild>
        <w:div w:id="300692445">
          <w:marLeft w:val="0"/>
          <w:marRight w:val="0"/>
          <w:marTop w:val="0"/>
          <w:marBottom w:val="0"/>
          <w:divBdr>
            <w:top w:val="none" w:sz="0" w:space="0" w:color="auto"/>
            <w:left w:val="none" w:sz="0" w:space="0" w:color="auto"/>
            <w:bottom w:val="none" w:sz="0" w:space="0" w:color="auto"/>
            <w:right w:val="none" w:sz="0" w:space="0" w:color="auto"/>
          </w:divBdr>
        </w:div>
        <w:div w:id="428429914">
          <w:marLeft w:val="0"/>
          <w:marRight w:val="0"/>
          <w:marTop w:val="0"/>
          <w:marBottom w:val="0"/>
          <w:divBdr>
            <w:top w:val="none" w:sz="0" w:space="0" w:color="auto"/>
            <w:left w:val="none" w:sz="0" w:space="0" w:color="auto"/>
            <w:bottom w:val="none" w:sz="0" w:space="0" w:color="auto"/>
            <w:right w:val="none" w:sz="0" w:space="0" w:color="auto"/>
          </w:divBdr>
        </w:div>
        <w:div w:id="994603535">
          <w:marLeft w:val="0"/>
          <w:marRight w:val="0"/>
          <w:marTop w:val="0"/>
          <w:marBottom w:val="0"/>
          <w:divBdr>
            <w:top w:val="none" w:sz="0" w:space="0" w:color="auto"/>
            <w:left w:val="none" w:sz="0" w:space="0" w:color="auto"/>
            <w:bottom w:val="none" w:sz="0" w:space="0" w:color="auto"/>
            <w:right w:val="none" w:sz="0" w:space="0" w:color="auto"/>
          </w:divBdr>
        </w:div>
        <w:div w:id="1041438049">
          <w:marLeft w:val="0"/>
          <w:marRight w:val="0"/>
          <w:marTop w:val="0"/>
          <w:marBottom w:val="0"/>
          <w:divBdr>
            <w:top w:val="none" w:sz="0" w:space="0" w:color="auto"/>
            <w:left w:val="none" w:sz="0" w:space="0" w:color="auto"/>
            <w:bottom w:val="none" w:sz="0" w:space="0" w:color="auto"/>
            <w:right w:val="none" w:sz="0" w:space="0" w:color="auto"/>
          </w:divBdr>
        </w:div>
        <w:div w:id="1362364189">
          <w:marLeft w:val="0"/>
          <w:marRight w:val="0"/>
          <w:marTop w:val="0"/>
          <w:marBottom w:val="0"/>
          <w:divBdr>
            <w:top w:val="none" w:sz="0" w:space="0" w:color="auto"/>
            <w:left w:val="none" w:sz="0" w:space="0" w:color="auto"/>
            <w:bottom w:val="none" w:sz="0" w:space="0" w:color="auto"/>
            <w:right w:val="none" w:sz="0" w:space="0" w:color="auto"/>
          </w:divBdr>
        </w:div>
        <w:div w:id="1642925799">
          <w:marLeft w:val="0"/>
          <w:marRight w:val="0"/>
          <w:marTop w:val="0"/>
          <w:marBottom w:val="0"/>
          <w:divBdr>
            <w:top w:val="none" w:sz="0" w:space="0" w:color="auto"/>
            <w:left w:val="none" w:sz="0" w:space="0" w:color="auto"/>
            <w:bottom w:val="none" w:sz="0" w:space="0" w:color="auto"/>
            <w:right w:val="none" w:sz="0" w:space="0" w:color="auto"/>
          </w:divBdr>
        </w:div>
        <w:div w:id="1900431270">
          <w:marLeft w:val="0"/>
          <w:marRight w:val="0"/>
          <w:marTop w:val="0"/>
          <w:marBottom w:val="0"/>
          <w:divBdr>
            <w:top w:val="none" w:sz="0" w:space="0" w:color="auto"/>
            <w:left w:val="none" w:sz="0" w:space="0" w:color="auto"/>
            <w:bottom w:val="none" w:sz="0" w:space="0" w:color="auto"/>
            <w:right w:val="none" w:sz="0" w:space="0" w:color="auto"/>
          </w:divBdr>
        </w:div>
        <w:div w:id="1999841398">
          <w:marLeft w:val="0"/>
          <w:marRight w:val="0"/>
          <w:marTop w:val="0"/>
          <w:marBottom w:val="0"/>
          <w:divBdr>
            <w:top w:val="none" w:sz="0" w:space="0" w:color="auto"/>
            <w:left w:val="none" w:sz="0" w:space="0" w:color="auto"/>
            <w:bottom w:val="none" w:sz="0" w:space="0" w:color="auto"/>
            <w:right w:val="none" w:sz="0" w:space="0" w:color="auto"/>
          </w:divBdr>
        </w:div>
        <w:div w:id="2012291039">
          <w:marLeft w:val="0"/>
          <w:marRight w:val="0"/>
          <w:marTop w:val="0"/>
          <w:marBottom w:val="0"/>
          <w:divBdr>
            <w:top w:val="none" w:sz="0" w:space="0" w:color="auto"/>
            <w:left w:val="none" w:sz="0" w:space="0" w:color="auto"/>
            <w:bottom w:val="none" w:sz="0" w:space="0" w:color="auto"/>
            <w:right w:val="none" w:sz="0" w:space="0" w:color="auto"/>
          </w:divBdr>
        </w:div>
      </w:divsChild>
    </w:div>
    <w:div w:id="1097402763">
      <w:bodyDiv w:val="1"/>
      <w:marLeft w:val="0"/>
      <w:marRight w:val="0"/>
      <w:marTop w:val="0"/>
      <w:marBottom w:val="0"/>
      <w:divBdr>
        <w:top w:val="none" w:sz="0" w:space="0" w:color="auto"/>
        <w:left w:val="none" w:sz="0" w:space="0" w:color="auto"/>
        <w:bottom w:val="none" w:sz="0" w:space="0" w:color="auto"/>
        <w:right w:val="none" w:sz="0" w:space="0" w:color="auto"/>
      </w:divBdr>
      <w:divsChild>
        <w:div w:id="61873694">
          <w:marLeft w:val="0"/>
          <w:marRight w:val="0"/>
          <w:marTop w:val="0"/>
          <w:marBottom w:val="0"/>
          <w:divBdr>
            <w:top w:val="none" w:sz="0" w:space="0" w:color="auto"/>
            <w:left w:val="none" w:sz="0" w:space="0" w:color="auto"/>
            <w:bottom w:val="none" w:sz="0" w:space="0" w:color="auto"/>
            <w:right w:val="none" w:sz="0" w:space="0" w:color="auto"/>
          </w:divBdr>
        </w:div>
        <w:div w:id="116067803">
          <w:marLeft w:val="0"/>
          <w:marRight w:val="0"/>
          <w:marTop w:val="0"/>
          <w:marBottom w:val="0"/>
          <w:divBdr>
            <w:top w:val="none" w:sz="0" w:space="0" w:color="auto"/>
            <w:left w:val="none" w:sz="0" w:space="0" w:color="auto"/>
            <w:bottom w:val="none" w:sz="0" w:space="0" w:color="auto"/>
            <w:right w:val="none" w:sz="0" w:space="0" w:color="auto"/>
          </w:divBdr>
        </w:div>
        <w:div w:id="214436914">
          <w:marLeft w:val="0"/>
          <w:marRight w:val="0"/>
          <w:marTop w:val="0"/>
          <w:marBottom w:val="0"/>
          <w:divBdr>
            <w:top w:val="none" w:sz="0" w:space="0" w:color="auto"/>
            <w:left w:val="none" w:sz="0" w:space="0" w:color="auto"/>
            <w:bottom w:val="none" w:sz="0" w:space="0" w:color="auto"/>
            <w:right w:val="none" w:sz="0" w:space="0" w:color="auto"/>
          </w:divBdr>
        </w:div>
        <w:div w:id="330989282">
          <w:marLeft w:val="0"/>
          <w:marRight w:val="0"/>
          <w:marTop w:val="0"/>
          <w:marBottom w:val="0"/>
          <w:divBdr>
            <w:top w:val="none" w:sz="0" w:space="0" w:color="auto"/>
            <w:left w:val="none" w:sz="0" w:space="0" w:color="auto"/>
            <w:bottom w:val="none" w:sz="0" w:space="0" w:color="auto"/>
            <w:right w:val="none" w:sz="0" w:space="0" w:color="auto"/>
          </w:divBdr>
        </w:div>
        <w:div w:id="590240564">
          <w:marLeft w:val="0"/>
          <w:marRight w:val="0"/>
          <w:marTop w:val="0"/>
          <w:marBottom w:val="0"/>
          <w:divBdr>
            <w:top w:val="none" w:sz="0" w:space="0" w:color="auto"/>
            <w:left w:val="none" w:sz="0" w:space="0" w:color="auto"/>
            <w:bottom w:val="none" w:sz="0" w:space="0" w:color="auto"/>
            <w:right w:val="none" w:sz="0" w:space="0" w:color="auto"/>
          </w:divBdr>
        </w:div>
        <w:div w:id="630523401">
          <w:marLeft w:val="0"/>
          <w:marRight w:val="0"/>
          <w:marTop w:val="0"/>
          <w:marBottom w:val="0"/>
          <w:divBdr>
            <w:top w:val="none" w:sz="0" w:space="0" w:color="auto"/>
            <w:left w:val="none" w:sz="0" w:space="0" w:color="auto"/>
            <w:bottom w:val="none" w:sz="0" w:space="0" w:color="auto"/>
            <w:right w:val="none" w:sz="0" w:space="0" w:color="auto"/>
          </w:divBdr>
          <w:divsChild>
            <w:div w:id="1681199660">
              <w:marLeft w:val="0"/>
              <w:marRight w:val="0"/>
              <w:marTop w:val="0"/>
              <w:marBottom w:val="0"/>
              <w:divBdr>
                <w:top w:val="none" w:sz="0" w:space="0" w:color="auto"/>
                <w:left w:val="none" w:sz="0" w:space="0" w:color="auto"/>
                <w:bottom w:val="none" w:sz="0" w:space="0" w:color="auto"/>
                <w:right w:val="none" w:sz="0" w:space="0" w:color="auto"/>
              </w:divBdr>
            </w:div>
          </w:divsChild>
        </w:div>
        <w:div w:id="653797024">
          <w:marLeft w:val="0"/>
          <w:marRight w:val="0"/>
          <w:marTop w:val="0"/>
          <w:marBottom w:val="0"/>
          <w:divBdr>
            <w:top w:val="none" w:sz="0" w:space="0" w:color="auto"/>
            <w:left w:val="none" w:sz="0" w:space="0" w:color="auto"/>
            <w:bottom w:val="none" w:sz="0" w:space="0" w:color="auto"/>
            <w:right w:val="none" w:sz="0" w:space="0" w:color="auto"/>
          </w:divBdr>
        </w:div>
        <w:div w:id="764228607">
          <w:marLeft w:val="0"/>
          <w:marRight w:val="0"/>
          <w:marTop w:val="0"/>
          <w:marBottom w:val="0"/>
          <w:divBdr>
            <w:top w:val="none" w:sz="0" w:space="0" w:color="auto"/>
            <w:left w:val="none" w:sz="0" w:space="0" w:color="auto"/>
            <w:bottom w:val="none" w:sz="0" w:space="0" w:color="auto"/>
            <w:right w:val="none" w:sz="0" w:space="0" w:color="auto"/>
          </w:divBdr>
        </w:div>
        <w:div w:id="769425096">
          <w:marLeft w:val="0"/>
          <w:marRight w:val="0"/>
          <w:marTop w:val="0"/>
          <w:marBottom w:val="0"/>
          <w:divBdr>
            <w:top w:val="none" w:sz="0" w:space="0" w:color="auto"/>
            <w:left w:val="none" w:sz="0" w:space="0" w:color="auto"/>
            <w:bottom w:val="none" w:sz="0" w:space="0" w:color="auto"/>
            <w:right w:val="none" w:sz="0" w:space="0" w:color="auto"/>
          </w:divBdr>
        </w:div>
        <w:div w:id="784931488">
          <w:marLeft w:val="0"/>
          <w:marRight w:val="0"/>
          <w:marTop w:val="0"/>
          <w:marBottom w:val="0"/>
          <w:divBdr>
            <w:top w:val="none" w:sz="0" w:space="0" w:color="auto"/>
            <w:left w:val="none" w:sz="0" w:space="0" w:color="auto"/>
            <w:bottom w:val="none" w:sz="0" w:space="0" w:color="auto"/>
            <w:right w:val="none" w:sz="0" w:space="0" w:color="auto"/>
          </w:divBdr>
        </w:div>
        <w:div w:id="855002266">
          <w:marLeft w:val="0"/>
          <w:marRight w:val="0"/>
          <w:marTop w:val="0"/>
          <w:marBottom w:val="0"/>
          <w:divBdr>
            <w:top w:val="none" w:sz="0" w:space="0" w:color="auto"/>
            <w:left w:val="none" w:sz="0" w:space="0" w:color="auto"/>
            <w:bottom w:val="none" w:sz="0" w:space="0" w:color="auto"/>
            <w:right w:val="none" w:sz="0" w:space="0" w:color="auto"/>
          </w:divBdr>
          <w:divsChild>
            <w:div w:id="272443238">
              <w:marLeft w:val="0"/>
              <w:marRight w:val="0"/>
              <w:marTop w:val="0"/>
              <w:marBottom w:val="0"/>
              <w:divBdr>
                <w:top w:val="none" w:sz="0" w:space="0" w:color="auto"/>
                <w:left w:val="none" w:sz="0" w:space="0" w:color="auto"/>
                <w:bottom w:val="none" w:sz="0" w:space="0" w:color="auto"/>
                <w:right w:val="none" w:sz="0" w:space="0" w:color="auto"/>
              </w:divBdr>
            </w:div>
            <w:div w:id="1957059428">
              <w:marLeft w:val="0"/>
              <w:marRight w:val="0"/>
              <w:marTop w:val="0"/>
              <w:marBottom w:val="0"/>
              <w:divBdr>
                <w:top w:val="none" w:sz="0" w:space="0" w:color="auto"/>
                <w:left w:val="none" w:sz="0" w:space="0" w:color="auto"/>
                <w:bottom w:val="none" w:sz="0" w:space="0" w:color="auto"/>
                <w:right w:val="none" w:sz="0" w:space="0" w:color="auto"/>
              </w:divBdr>
            </w:div>
          </w:divsChild>
        </w:div>
        <w:div w:id="1023365342">
          <w:marLeft w:val="0"/>
          <w:marRight w:val="0"/>
          <w:marTop w:val="0"/>
          <w:marBottom w:val="0"/>
          <w:divBdr>
            <w:top w:val="none" w:sz="0" w:space="0" w:color="auto"/>
            <w:left w:val="none" w:sz="0" w:space="0" w:color="auto"/>
            <w:bottom w:val="none" w:sz="0" w:space="0" w:color="auto"/>
            <w:right w:val="none" w:sz="0" w:space="0" w:color="auto"/>
          </w:divBdr>
        </w:div>
        <w:div w:id="1090079359">
          <w:marLeft w:val="0"/>
          <w:marRight w:val="0"/>
          <w:marTop w:val="0"/>
          <w:marBottom w:val="0"/>
          <w:divBdr>
            <w:top w:val="none" w:sz="0" w:space="0" w:color="auto"/>
            <w:left w:val="none" w:sz="0" w:space="0" w:color="auto"/>
            <w:bottom w:val="none" w:sz="0" w:space="0" w:color="auto"/>
            <w:right w:val="none" w:sz="0" w:space="0" w:color="auto"/>
          </w:divBdr>
        </w:div>
        <w:div w:id="1155026036">
          <w:marLeft w:val="0"/>
          <w:marRight w:val="0"/>
          <w:marTop w:val="0"/>
          <w:marBottom w:val="0"/>
          <w:divBdr>
            <w:top w:val="none" w:sz="0" w:space="0" w:color="auto"/>
            <w:left w:val="none" w:sz="0" w:space="0" w:color="auto"/>
            <w:bottom w:val="none" w:sz="0" w:space="0" w:color="auto"/>
            <w:right w:val="none" w:sz="0" w:space="0" w:color="auto"/>
          </w:divBdr>
        </w:div>
        <w:div w:id="1155032393">
          <w:marLeft w:val="0"/>
          <w:marRight w:val="0"/>
          <w:marTop w:val="0"/>
          <w:marBottom w:val="0"/>
          <w:divBdr>
            <w:top w:val="none" w:sz="0" w:space="0" w:color="auto"/>
            <w:left w:val="none" w:sz="0" w:space="0" w:color="auto"/>
            <w:bottom w:val="none" w:sz="0" w:space="0" w:color="auto"/>
            <w:right w:val="none" w:sz="0" w:space="0" w:color="auto"/>
          </w:divBdr>
        </w:div>
        <w:div w:id="1178152861">
          <w:marLeft w:val="0"/>
          <w:marRight w:val="0"/>
          <w:marTop w:val="0"/>
          <w:marBottom w:val="0"/>
          <w:divBdr>
            <w:top w:val="none" w:sz="0" w:space="0" w:color="auto"/>
            <w:left w:val="none" w:sz="0" w:space="0" w:color="auto"/>
            <w:bottom w:val="none" w:sz="0" w:space="0" w:color="auto"/>
            <w:right w:val="none" w:sz="0" w:space="0" w:color="auto"/>
          </w:divBdr>
        </w:div>
        <w:div w:id="1311597663">
          <w:marLeft w:val="0"/>
          <w:marRight w:val="0"/>
          <w:marTop w:val="0"/>
          <w:marBottom w:val="0"/>
          <w:divBdr>
            <w:top w:val="none" w:sz="0" w:space="0" w:color="auto"/>
            <w:left w:val="none" w:sz="0" w:space="0" w:color="auto"/>
            <w:bottom w:val="none" w:sz="0" w:space="0" w:color="auto"/>
            <w:right w:val="none" w:sz="0" w:space="0" w:color="auto"/>
          </w:divBdr>
        </w:div>
        <w:div w:id="1333265211">
          <w:marLeft w:val="0"/>
          <w:marRight w:val="0"/>
          <w:marTop w:val="0"/>
          <w:marBottom w:val="0"/>
          <w:divBdr>
            <w:top w:val="none" w:sz="0" w:space="0" w:color="auto"/>
            <w:left w:val="none" w:sz="0" w:space="0" w:color="auto"/>
            <w:bottom w:val="none" w:sz="0" w:space="0" w:color="auto"/>
            <w:right w:val="none" w:sz="0" w:space="0" w:color="auto"/>
          </w:divBdr>
        </w:div>
        <w:div w:id="1374619501">
          <w:marLeft w:val="0"/>
          <w:marRight w:val="0"/>
          <w:marTop w:val="0"/>
          <w:marBottom w:val="0"/>
          <w:divBdr>
            <w:top w:val="none" w:sz="0" w:space="0" w:color="auto"/>
            <w:left w:val="none" w:sz="0" w:space="0" w:color="auto"/>
            <w:bottom w:val="none" w:sz="0" w:space="0" w:color="auto"/>
            <w:right w:val="none" w:sz="0" w:space="0" w:color="auto"/>
          </w:divBdr>
        </w:div>
        <w:div w:id="1441022633">
          <w:marLeft w:val="0"/>
          <w:marRight w:val="0"/>
          <w:marTop w:val="0"/>
          <w:marBottom w:val="0"/>
          <w:divBdr>
            <w:top w:val="none" w:sz="0" w:space="0" w:color="auto"/>
            <w:left w:val="none" w:sz="0" w:space="0" w:color="auto"/>
            <w:bottom w:val="none" w:sz="0" w:space="0" w:color="auto"/>
            <w:right w:val="none" w:sz="0" w:space="0" w:color="auto"/>
          </w:divBdr>
        </w:div>
        <w:div w:id="1534154284">
          <w:marLeft w:val="0"/>
          <w:marRight w:val="0"/>
          <w:marTop w:val="0"/>
          <w:marBottom w:val="0"/>
          <w:divBdr>
            <w:top w:val="none" w:sz="0" w:space="0" w:color="auto"/>
            <w:left w:val="none" w:sz="0" w:space="0" w:color="auto"/>
            <w:bottom w:val="none" w:sz="0" w:space="0" w:color="auto"/>
            <w:right w:val="none" w:sz="0" w:space="0" w:color="auto"/>
          </w:divBdr>
        </w:div>
        <w:div w:id="1629972553">
          <w:marLeft w:val="0"/>
          <w:marRight w:val="0"/>
          <w:marTop w:val="0"/>
          <w:marBottom w:val="0"/>
          <w:divBdr>
            <w:top w:val="none" w:sz="0" w:space="0" w:color="auto"/>
            <w:left w:val="none" w:sz="0" w:space="0" w:color="auto"/>
            <w:bottom w:val="none" w:sz="0" w:space="0" w:color="auto"/>
            <w:right w:val="none" w:sz="0" w:space="0" w:color="auto"/>
          </w:divBdr>
        </w:div>
        <w:div w:id="1762680736">
          <w:marLeft w:val="0"/>
          <w:marRight w:val="0"/>
          <w:marTop w:val="0"/>
          <w:marBottom w:val="0"/>
          <w:divBdr>
            <w:top w:val="none" w:sz="0" w:space="0" w:color="auto"/>
            <w:left w:val="none" w:sz="0" w:space="0" w:color="auto"/>
            <w:bottom w:val="none" w:sz="0" w:space="0" w:color="auto"/>
            <w:right w:val="none" w:sz="0" w:space="0" w:color="auto"/>
          </w:divBdr>
        </w:div>
        <w:div w:id="1812861992">
          <w:marLeft w:val="0"/>
          <w:marRight w:val="0"/>
          <w:marTop w:val="0"/>
          <w:marBottom w:val="0"/>
          <w:divBdr>
            <w:top w:val="none" w:sz="0" w:space="0" w:color="auto"/>
            <w:left w:val="none" w:sz="0" w:space="0" w:color="auto"/>
            <w:bottom w:val="none" w:sz="0" w:space="0" w:color="auto"/>
            <w:right w:val="none" w:sz="0" w:space="0" w:color="auto"/>
          </w:divBdr>
        </w:div>
        <w:div w:id="1830944940">
          <w:marLeft w:val="0"/>
          <w:marRight w:val="0"/>
          <w:marTop w:val="0"/>
          <w:marBottom w:val="0"/>
          <w:divBdr>
            <w:top w:val="none" w:sz="0" w:space="0" w:color="auto"/>
            <w:left w:val="none" w:sz="0" w:space="0" w:color="auto"/>
            <w:bottom w:val="none" w:sz="0" w:space="0" w:color="auto"/>
            <w:right w:val="none" w:sz="0" w:space="0" w:color="auto"/>
          </w:divBdr>
        </w:div>
        <w:div w:id="1842354953">
          <w:marLeft w:val="0"/>
          <w:marRight w:val="0"/>
          <w:marTop w:val="0"/>
          <w:marBottom w:val="0"/>
          <w:divBdr>
            <w:top w:val="none" w:sz="0" w:space="0" w:color="auto"/>
            <w:left w:val="none" w:sz="0" w:space="0" w:color="auto"/>
            <w:bottom w:val="none" w:sz="0" w:space="0" w:color="auto"/>
            <w:right w:val="none" w:sz="0" w:space="0" w:color="auto"/>
          </w:divBdr>
        </w:div>
        <w:div w:id="1876888288">
          <w:marLeft w:val="0"/>
          <w:marRight w:val="0"/>
          <w:marTop w:val="0"/>
          <w:marBottom w:val="0"/>
          <w:divBdr>
            <w:top w:val="none" w:sz="0" w:space="0" w:color="auto"/>
            <w:left w:val="none" w:sz="0" w:space="0" w:color="auto"/>
            <w:bottom w:val="none" w:sz="0" w:space="0" w:color="auto"/>
            <w:right w:val="none" w:sz="0" w:space="0" w:color="auto"/>
          </w:divBdr>
        </w:div>
        <w:div w:id="1895894892">
          <w:marLeft w:val="0"/>
          <w:marRight w:val="0"/>
          <w:marTop w:val="0"/>
          <w:marBottom w:val="0"/>
          <w:divBdr>
            <w:top w:val="none" w:sz="0" w:space="0" w:color="auto"/>
            <w:left w:val="none" w:sz="0" w:space="0" w:color="auto"/>
            <w:bottom w:val="none" w:sz="0" w:space="0" w:color="auto"/>
            <w:right w:val="none" w:sz="0" w:space="0" w:color="auto"/>
          </w:divBdr>
        </w:div>
        <w:div w:id="1896234751">
          <w:marLeft w:val="0"/>
          <w:marRight w:val="0"/>
          <w:marTop w:val="0"/>
          <w:marBottom w:val="0"/>
          <w:divBdr>
            <w:top w:val="none" w:sz="0" w:space="0" w:color="auto"/>
            <w:left w:val="none" w:sz="0" w:space="0" w:color="auto"/>
            <w:bottom w:val="none" w:sz="0" w:space="0" w:color="auto"/>
            <w:right w:val="none" w:sz="0" w:space="0" w:color="auto"/>
          </w:divBdr>
        </w:div>
        <w:div w:id="1953048604">
          <w:marLeft w:val="0"/>
          <w:marRight w:val="0"/>
          <w:marTop w:val="0"/>
          <w:marBottom w:val="0"/>
          <w:divBdr>
            <w:top w:val="none" w:sz="0" w:space="0" w:color="auto"/>
            <w:left w:val="none" w:sz="0" w:space="0" w:color="auto"/>
            <w:bottom w:val="none" w:sz="0" w:space="0" w:color="auto"/>
            <w:right w:val="none" w:sz="0" w:space="0" w:color="auto"/>
          </w:divBdr>
        </w:div>
        <w:div w:id="1984457164">
          <w:marLeft w:val="0"/>
          <w:marRight w:val="0"/>
          <w:marTop w:val="0"/>
          <w:marBottom w:val="0"/>
          <w:divBdr>
            <w:top w:val="none" w:sz="0" w:space="0" w:color="auto"/>
            <w:left w:val="none" w:sz="0" w:space="0" w:color="auto"/>
            <w:bottom w:val="none" w:sz="0" w:space="0" w:color="auto"/>
            <w:right w:val="none" w:sz="0" w:space="0" w:color="auto"/>
          </w:divBdr>
        </w:div>
        <w:div w:id="2022703478">
          <w:marLeft w:val="0"/>
          <w:marRight w:val="0"/>
          <w:marTop w:val="0"/>
          <w:marBottom w:val="0"/>
          <w:divBdr>
            <w:top w:val="none" w:sz="0" w:space="0" w:color="auto"/>
            <w:left w:val="none" w:sz="0" w:space="0" w:color="auto"/>
            <w:bottom w:val="none" w:sz="0" w:space="0" w:color="auto"/>
            <w:right w:val="none" w:sz="0" w:space="0" w:color="auto"/>
          </w:divBdr>
        </w:div>
      </w:divsChild>
    </w:div>
    <w:div w:id="1125731982">
      <w:bodyDiv w:val="1"/>
      <w:marLeft w:val="0"/>
      <w:marRight w:val="0"/>
      <w:marTop w:val="0"/>
      <w:marBottom w:val="0"/>
      <w:divBdr>
        <w:top w:val="none" w:sz="0" w:space="0" w:color="auto"/>
        <w:left w:val="none" w:sz="0" w:space="0" w:color="auto"/>
        <w:bottom w:val="none" w:sz="0" w:space="0" w:color="auto"/>
        <w:right w:val="none" w:sz="0" w:space="0" w:color="auto"/>
      </w:divBdr>
      <w:divsChild>
        <w:div w:id="619727015">
          <w:marLeft w:val="0"/>
          <w:marRight w:val="0"/>
          <w:marTop w:val="0"/>
          <w:marBottom w:val="0"/>
          <w:divBdr>
            <w:top w:val="none" w:sz="0" w:space="0" w:color="auto"/>
            <w:left w:val="none" w:sz="0" w:space="0" w:color="auto"/>
            <w:bottom w:val="none" w:sz="0" w:space="0" w:color="auto"/>
            <w:right w:val="none" w:sz="0" w:space="0" w:color="auto"/>
          </w:divBdr>
        </w:div>
        <w:div w:id="1012220959">
          <w:marLeft w:val="0"/>
          <w:marRight w:val="0"/>
          <w:marTop w:val="0"/>
          <w:marBottom w:val="0"/>
          <w:divBdr>
            <w:top w:val="none" w:sz="0" w:space="0" w:color="auto"/>
            <w:left w:val="none" w:sz="0" w:space="0" w:color="auto"/>
            <w:bottom w:val="none" w:sz="0" w:space="0" w:color="auto"/>
            <w:right w:val="none" w:sz="0" w:space="0" w:color="auto"/>
          </w:divBdr>
        </w:div>
        <w:div w:id="1954747464">
          <w:marLeft w:val="0"/>
          <w:marRight w:val="0"/>
          <w:marTop w:val="0"/>
          <w:marBottom w:val="0"/>
          <w:divBdr>
            <w:top w:val="none" w:sz="0" w:space="0" w:color="auto"/>
            <w:left w:val="none" w:sz="0" w:space="0" w:color="auto"/>
            <w:bottom w:val="none" w:sz="0" w:space="0" w:color="auto"/>
            <w:right w:val="none" w:sz="0" w:space="0" w:color="auto"/>
          </w:divBdr>
        </w:div>
      </w:divsChild>
    </w:div>
    <w:div w:id="1357461183">
      <w:bodyDiv w:val="1"/>
      <w:marLeft w:val="0"/>
      <w:marRight w:val="0"/>
      <w:marTop w:val="0"/>
      <w:marBottom w:val="0"/>
      <w:divBdr>
        <w:top w:val="none" w:sz="0" w:space="0" w:color="auto"/>
        <w:left w:val="none" w:sz="0" w:space="0" w:color="auto"/>
        <w:bottom w:val="none" w:sz="0" w:space="0" w:color="auto"/>
        <w:right w:val="none" w:sz="0" w:space="0" w:color="auto"/>
      </w:divBdr>
      <w:divsChild>
        <w:div w:id="164562829">
          <w:marLeft w:val="0"/>
          <w:marRight w:val="0"/>
          <w:marTop w:val="0"/>
          <w:marBottom w:val="0"/>
          <w:divBdr>
            <w:top w:val="none" w:sz="0" w:space="0" w:color="auto"/>
            <w:left w:val="none" w:sz="0" w:space="0" w:color="auto"/>
            <w:bottom w:val="none" w:sz="0" w:space="0" w:color="auto"/>
            <w:right w:val="none" w:sz="0" w:space="0" w:color="auto"/>
          </w:divBdr>
        </w:div>
        <w:div w:id="913668104">
          <w:marLeft w:val="0"/>
          <w:marRight w:val="0"/>
          <w:marTop w:val="0"/>
          <w:marBottom w:val="0"/>
          <w:divBdr>
            <w:top w:val="none" w:sz="0" w:space="0" w:color="auto"/>
            <w:left w:val="none" w:sz="0" w:space="0" w:color="auto"/>
            <w:bottom w:val="none" w:sz="0" w:space="0" w:color="auto"/>
            <w:right w:val="none" w:sz="0" w:space="0" w:color="auto"/>
          </w:divBdr>
        </w:div>
        <w:div w:id="960838495">
          <w:marLeft w:val="0"/>
          <w:marRight w:val="0"/>
          <w:marTop w:val="0"/>
          <w:marBottom w:val="0"/>
          <w:divBdr>
            <w:top w:val="none" w:sz="0" w:space="0" w:color="auto"/>
            <w:left w:val="none" w:sz="0" w:space="0" w:color="auto"/>
            <w:bottom w:val="none" w:sz="0" w:space="0" w:color="auto"/>
            <w:right w:val="none" w:sz="0" w:space="0" w:color="auto"/>
          </w:divBdr>
        </w:div>
      </w:divsChild>
    </w:div>
    <w:div w:id="1439644586">
      <w:bodyDiv w:val="1"/>
      <w:marLeft w:val="0"/>
      <w:marRight w:val="0"/>
      <w:marTop w:val="0"/>
      <w:marBottom w:val="0"/>
      <w:divBdr>
        <w:top w:val="none" w:sz="0" w:space="0" w:color="auto"/>
        <w:left w:val="none" w:sz="0" w:space="0" w:color="auto"/>
        <w:bottom w:val="none" w:sz="0" w:space="0" w:color="auto"/>
        <w:right w:val="none" w:sz="0" w:space="0" w:color="auto"/>
      </w:divBdr>
      <w:divsChild>
        <w:div w:id="66878868">
          <w:marLeft w:val="0"/>
          <w:marRight w:val="0"/>
          <w:marTop w:val="0"/>
          <w:marBottom w:val="0"/>
          <w:divBdr>
            <w:top w:val="none" w:sz="0" w:space="0" w:color="auto"/>
            <w:left w:val="none" w:sz="0" w:space="0" w:color="auto"/>
            <w:bottom w:val="none" w:sz="0" w:space="0" w:color="auto"/>
            <w:right w:val="none" w:sz="0" w:space="0" w:color="auto"/>
          </w:divBdr>
        </w:div>
        <w:div w:id="358092196">
          <w:marLeft w:val="0"/>
          <w:marRight w:val="0"/>
          <w:marTop w:val="0"/>
          <w:marBottom w:val="0"/>
          <w:divBdr>
            <w:top w:val="none" w:sz="0" w:space="0" w:color="auto"/>
            <w:left w:val="none" w:sz="0" w:space="0" w:color="auto"/>
            <w:bottom w:val="none" w:sz="0" w:space="0" w:color="auto"/>
            <w:right w:val="none" w:sz="0" w:space="0" w:color="auto"/>
          </w:divBdr>
        </w:div>
        <w:div w:id="500706484">
          <w:marLeft w:val="0"/>
          <w:marRight w:val="0"/>
          <w:marTop w:val="0"/>
          <w:marBottom w:val="0"/>
          <w:divBdr>
            <w:top w:val="none" w:sz="0" w:space="0" w:color="auto"/>
            <w:left w:val="none" w:sz="0" w:space="0" w:color="auto"/>
            <w:bottom w:val="none" w:sz="0" w:space="0" w:color="auto"/>
            <w:right w:val="none" w:sz="0" w:space="0" w:color="auto"/>
          </w:divBdr>
        </w:div>
        <w:div w:id="1302926240">
          <w:marLeft w:val="0"/>
          <w:marRight w:val="0"/>
          <w:marTop w:val="0"/>
          <w:marBottom w:val="0"/>
          <w:divBdr>
            <w:top w:val="none" w:sz="0" w:space="0" w:color="auto"/>
            <w:left w:val="none" w:sz="0" w:space="0" w:color="auto"/>
            <w:bottom w:val="none" w:sz="0" w:space="0" w:color="auto"/>
            <w:right w:val="none" w:sz="0" w:space="0" w:color="auto"/>
          </w:divBdr>
        </w:div>
        <w:div w:id="1535121944">
          <w:marLeft w:val="0"/>
          <w:marRight w:val="0"/>
          <w:marTop w:val="0"/>
          <w:marBottom w:val="0"/>
          <w:divBdr>
            <w:top w:val="none" w:sz="0" w:space="0" w:color="auto"/>
            <w:left w:val="none" w:sz="0" w:space="0" w:color="auto"/>
            <w:bottom w:val="none" w:sz="0" w:space="0" w:color="auto"/>
            <w:right w:val="none" w:sz="0" w:space="0" w:color="auto"/>
          </w:divBdr>
        </w:div>
        <w:div w:id="1668942095">
          <w:marLeft w:val="0"/>
          <w:marRight w:val="0"/>
          <w:marTop w:val="0"/>
          <w:marBottom w:val="0"/>
          <w:divBdr>
            <w:top w:val="none" w:sz="0" w:space="0" w:color="auto"/>
            <w:left w:val="none" w:sz="0" w:space="0" w:color="auto"/>
            <w:bottom w:val="none" w:sz="0" w:space="0" w:color="auto"/>
            <w:right w:val="none" w:sz="0" w:space="0" w:color="auto"/>
          </w:divBdr>
        </w:div>
        <w:div w:id="2100442233">
          <w:marLeft w:val="0"/>
          <w:marRight w:val="0"/>
          <w:marTop w:val="0"/>
          <w:marBottom w:val="0"/>
          <w:divBdr>
            <w:top w:val="none" w:sz="0" w:space="0" w:color="auto"/>
            <w:left w:val="none" w:sz="0" w:space="0" w:color="auto"/>
            <w:bottom w:val="none" w:sz="0" w:space="0" w:color="auto"/>
            <w:right w:val="none" w:sz="0" w:space="0" w:color="auto"/>
          </w:divBdr>
        </w:div>
      </w:divsChild>
    </w:div>
    <w:div w:id="1620068917">
      <w:bodyDiv w:val="1"/>
      <w:marLeft w:val="0"/>
      <w:marRight w:val="0"/>
      <w:marTop w:val="0"/>
      <w:marBottom w:val="0"/>
      <w:divBdr>
        <w:top w:val="none" w:sz="0" w:space="0" w:color="auto"/>
        <w:left w:val="none" w:sz="0" w:space="0" w:color="auto"/>
        <w:bottom w:val="none" w:sz="0" w:space="0" w:color="auto"/>
        <w:right w:val="none" w:sz="0" w:space="0" w:color="auto"/>
      </w:divBdr>
      <w:divsChild>
        <w:div w:id="99491612">
          <w:marLeft w:val="0"/>
          <w:marRight w:val="0"/>
          <w:marTop w:val="0"/>
          <w:marBottom w:val="0"/>
          <w:divBdr>
            <w:top w:val="none" w:sz="0" w:space="0" w:color="auto"/>
            <w:left w:val="none" w:sz="0" w:space="0" w:color="auto"/>
            <w:bottom w:val="none" w:sz="0" w:space="0" w:color="auto"/>
            <w:right w:val="none" w:sz="0" w:space="0" w:color="auto"/>
          </w:divBdr>
        </w:div>
        <w:div w:id="109128185">
          <w:marLeft w:val="0"/>
          <w:marRight w:val="0"/>
          <w:marTop w:val="0"/>
          <w:marBottom w:val="0"/>
          <w:divBdr>
            <w:top w:val="none" w:sz="0" w:space="0" w:color="auto"/>
            <w:left w:val="none" w:sz="0" w:space="0" w:color="auto"/>
            <w:bottom w:val="none" w:sz="0" w:space="0" w:color="auto"/>
            <w:right w:val="none" w:sz="0" w:space="0" w:color="auto"/>
          </w:divBdr>
        </w:div>
        <w:div w:id="241642434">
          <w:marLeft w:val="0"/>
          <w:marRight w:val="0"/>
          <w:marTop w:val="0"/>
          <w:marBottom w:val="0"/>
          <w:divBdr>
            <w:top w:val="none" w:sz="0" w:space="0" w:color="auto"/>
            <w:left w:val="none" w:sz="0" w:space="0" w:color="auto"/>
            <w:bottom w:val="none" w:sz="0" w:space="0" w:color="auto"/>
            <w:right w:val="none" w:sz="0" w:space="0" w:color="auto"/>
          </w:divBdr>
        </w:div>
        <w:div w:id="318850923">
          <w:marLeft w:val="0"/>
          <w:marRight w:val="0"/>
          <w:marTop w:val="0"/>
          <w:marBottom w:val="0"/>
          <w:divBdr>
            <w:top w:val="none" w:sz="0" w:space="0" w:color="auto"/>
            <w:left w:val="none" w:sz="0" w:space="0" w:color="auto"/>
            <w:bottom w:val="none" w:sz="0" w:space="0" w:color="auto"/>
            <w:right w:val="none" w:sz="0" w:space="0" w:color="auto"/>
          </w:divBdr>
        </w:div>
        <w:div w:id="548688135">
          <w:marLeft w:val="0"/>
          <w:marRight w:val="0"/>
          <w:marTop w:val="0"/>
          <w:marBottom w:val="0"/>
          <w:divBdr>
            <w:top w:val="none" w:sz="0" w:space="0" w:color="auto"/>
            <w:left w:val="none" w:sz="0" w:space="0" w:color="auto"/>
            <w:bottom w:val="none" w:sz="0" w:space="0" w:color="auto"/>
            <w:right w:val="none" w:sz="0" w:space="0" w:color="auto"/>
          </w:divBdr>
        </w:div>
        <w:div w:id="680623483">
          <w:marLeft w:val="0"/>
          <w:marRight w:val="0"/>
          <w:marTop w:val="0"/>
          <w:marBottom w:val="0"/>
          <w:divBdr>
            <w:top w:val="none" w:sz="0" w:space="0" w:color="auto"/>
            <w:left w:val="none" w:sz="0" w:space="0" w:color="auto"/>
            <w:bottom w:val="none" w:sz="0" w:space="0" w:color="auto"/>
            <w:right w:val="none" w:sz="0" w:space="0" w:color="auto"/>
          </w:divBdr>
        </w:div>
        <w:div w:id="857037567">
          <w:marLeft w:val="0"/>
          <w:marRight w:val="0"/>
          <w:marTop w:val="0"/>
          <w:marBottom w:val="0"/>
          <w:divBdr>
            <w:top w:val="none" w:sz="0" w:space="0" w:color="auto"/>
            <w:left w:val="none" w:sz="0" w:space="0" w:color="auto"/>
            <w:bottom w:val="none" w:sz="0" w:space="0" w:color="auto"/>
            <w:right w:val="none" w:sz="0" w:space="0" w:color="auto"/>
          </w:divBdr>
        </w:div>
        <w:div w:id="964773117">
          <w:marLeft w:val="0"/>
          <w:marRight w:val="0"/>
          <w:marTop w:val="0"/>
          <w:marBottom w:val="0"/>
          <w:divBdr>
            <w:top w:val="none" w:sz="0" w:space="0" w:color="auto"/>
            <w:left w:val="none" w:sz="0" w:space="0" w:color="auto"/>
            <w:bottom w:val="none" w:sz="0" w:space="0" w:color="auto"/>
            <w:right w:val="none" w:sz="0" w:space="0" w:color="auto"/>
          </w:divBdr>
        </w:div>
        <w:div w:id="1032732718">
          <w:marLeft w:val="0"/>
          <w:marRight w:val="0"/>
          <w:marTop w:val="0"/>
          <w:marBottom w:val="0"/>
          <w:divBdr>
            <w:top w:val="none" w:sz="0" w:space="0" w:color="auto"/>
            <w:left w:val="none" w:sz="0" w:space="0" w:color="auto"/>
            <w:bottom w:val="none" w:sz="0" w:space="0" w:color="auto"/>
            <w:right w:val="none" w:sz="0" w:space="0" w:color="auto"/>
          </w:divBdr>
        </w:div>
        <w:div w:id="1102727686">
          <w:marLeft w:val="0"/>
          <w:marRight w:val="0"/>
          <w:marTop w:val="0"/>
          <w:marBottom w:val="0"/>
          <w:divBdr>
            <w:top w:val="none" w:sz="0" w:space="0" w:color="auto"/>
            <w:left w:val="none" w:sz="0" w:space="0" w:color="auto"/>
            <w:bottom w:val="none" w:sz="0" w:space="0" w:color="auto"/>
            <w:right w:val="none" w:sz="0" w:space="0" w:color="auto"/>
          </w:divBdr>
        </w:div>
        <w:div w:id="1111122491">
          <w:marLeft w:val="0"/>
          <w:marRight w:val="0"/>
          <w:marTop w:val="0"/>
          <w:marBottom w:val="0"/>
          <w:divBdr>
            <w:top w:val="none" w:sz="0" w:space="0" w:color="auto"/>
            <w:left w:val="none" w:sz="0" w:space="0" w:color="auto"/>
            <w:bottom w:val="none" w:sz="0" w:space="0" w:color="auto"/>
            <w:right w:val="none" w:sz="0" w:space="0" w:color="auto"/>
          </w:divBdr>
        </w:div>
        <w:div w:id="1131747253">
          <w:marLeft w:val="0"/>
          <w:marRight w:val="0"/>
          <w:marTop w:val="0"/>
          <w:marBottom w:val="0"/>
          <w:divBdr>
            <w:top w:val="none" w:sz="0" w:space="0" w:color="auto"/>
            <w:left w:val="none" w:sz="0" w:space="0" w:color="auto"/>
            <w:bottom w:val="none" w:sz="0" w:space="0" w:color="auto"/>
            <w:right w:val="none" w:sz="0" w:space="0" w:color="auto"/>
          </w:divBdr>
        </w:div>
        <w:div w:id="1460145297">
          <w:marLeft w:val="0"/>
          <w:marRight w:val="0"/>
          <w:marTop w:val="0"/>
          <w:marBottom w:val="0"/>
          <w:divBdr>
            <w:top w:val="none" w:sz="0" w:space="0" w:color="auto"/>
            <w:left w:val="none" w:sz="0" w:space="0" w:color="auto"/>
            <w:bottom w:val="none" w:sz="0" w:space="0" w:color="auto"/>
            <w:right w:val="none" w:sz="0" w:space="0" w:color="auto"/>
          </w:divBdr>
        </w:div>
        <w:div w:id="1647081554">
          <w:marLeft w:val="0"/>
          <w:marRight w:val="0"/>
          <w:marTop w:val="0"/>
          <w:marBottom w:val="0"/>
          <w:divBdr>
            <w:top w:val="none" w:sz="0" w:space="0" w:color="auto"/>
            <w:left w:val="none" w:sz="0" w:space="0" w:color="auto"/>
            <w:bottom w:val="none" w:sz="0" w:space="0" w:color="auto"/>
            <w:right w:val="none" w:sz="0" w:space="0" w:color="auto"/>
          </w:divBdr>
        </w:div>
        <w:div w:id="1966545355">
          <w:marLeft w:val="0"/>
          <w:marRight w:val="0"/>
          <w:marTop w:val="0"/>
          <w:marBottom w:val="0"/>
          <w:divBdr>
            <w:top w:val="none" w:sz="0" w:space="0" w:color="auto"/>
            <w:left w:val="none" w:sz="0" w:space="0" w:color="auto"/>
            <w:bottom w:val="none" w:sz="0" w:space="0" w:color="auto"/>
            <w:right w:val="none" w:sz="0" w:space="0" w:color="auto"/>
          </w:divBdr>
        </w:div>
      </w:divsChild>
    </w:div>
    <w:div w:id="1700203880">
      <w:bodyDiv w:val="1"/>
      <w:marLeft w:val="0"/>
      <w:marRight w:val="0"/>
      <w:marTop w:val="0"/>
      <w:marBottom w:val="0"/>
      <w:divBdr>
        <w:top w:val="none" w:sz="0" w:space="0" w:color="auto"/>
        <w:left w:val="none" w:sz="0" w:space="0" w:color="auto"/>
        <w:bottom w:val="none" w:sz="0" w:space="0" w:color="auto"/>
        <w:right w:val="none" w:sz="0" w:space="0" w:color="auto"/>
      </w:divBdr>
      <w:divsChild>
        <w:div w:id="147869180">
          <w:marLeft w:val="0"/>
          <w:marRight w:val="0"/>
          <w:marTop w:val="0"/>
          <w:marBottom w:val="0"/>
          <w:divBdr>
            <w:top w:val="none" w:sz="0" w:space="0" w:color="auto"/>
            <w:left w:val="none" w:sz="0" w:space="0" w:color="auto"/>
            <w:bottom w:val="none" w:sz="0" w:space="0" w:color="auto"/>
            <w:right w:val="none" w:sz="0" w:space="0" w:color="auto"/>
          </w:divBdr>
        </w:div>
        <w:div w:id="1439181529">
          <w:marLeft w:val="0"/>
          <w:marRight w:val="0"/>
          <w:marTop w:val="0"/>
          <w:marBottom w:val="0"/>
          <w:divBdr>
            <w:top w:val="none" w:sz="0" w:space="0" w:color="auto"/>
            <w:left w:val="none" w:sz="0" w:space="0" w:color="auto"/>
            <w:bottom w:val="none" w:sz="0" w:space="0" w:color="auto"/>
            <w:right w:val="none" w:sz="0" w:space="0" w:color="auto"/>
          </w:divBdr>
        </w:div>
        <w:div w:id="1593586210">
          <w:marLeft w:val="0"/>
          <w:marRight w:val="0"/>
          <w:marTop w:val="0"/>
          <w:marBottom w:val="0"/>
          <w:divBdr>
            <w:top w:val="none" w:sz="0" w:space="0" w:color="auto"/>
            <w:left w:val="none" w:sz="0" w:space="0" w:color="auto"/>
            <w:bottom w:val="none" w:sz="0" w:space="0" w:color="auto"/>
            <w:right w:val="none" w:sz="0" w:space="0" w:color="auto"/>
          </w:divBdr>
        </w:div>
        <w:div w:id="1834832999">
          <w:marLeft w:val="0"/>
          <w:marRight w:val="0"/>
          <w:marTop w:val="0"/>
          <w:marBottom w:val="0"/>
          <w:divBdr>
            <w:top w:val="none" w:sz="0" w:space="0" w:color="auto"/>
            <w:left w:val="none" w:sz="0" w:space="0" w:color="auto"/>
            <w:bottom w:val="none" w:sz="0" w:space="0" w:color="auto"/>
            <w:right w:val="none" w:sz="0" w:space="0" w:color="auto"/>
          </w:divBdr>
        </w:div>
      </w:divsChild>
    </w:div>
    <w:div w:id="2052067783">
      <w:bodyDiv w:val="1"/>
      <w:marLeft w:val="0"/>
      <w:marRight w:val="0"/>
      <w:marTop w:val="0"/>
      <w:marBottom w:val="0"/>
      <w:divBdr>
        <w:top w:val="none" w:sz="0" w:space="0" w:color="auto"/>
        <w:left w:val="none" w:sz="0" w:space="0" w:color="auto"/>
        <w:bottom w:val="none" w:sz="0" w:space="0" w:color="auto"/>
        <w:right w:val="none" w:sz="0" w:space="0" w:color="auto"/>
      </w:divBdr>
      <w:divsChild>
        <w:div w:id="310645474">
          <w:marLeft w:val="0"/>
          <w:marRight w:val="0"/>
          <w:marTop w:val="0"/>
          <w:marBottom w:val="0"/>
          <w:divBdr>
            <w:top w:val="none" w:sz="0" w:space="0" w:color="auto"/>
            <w:left w:val="none" w:sz="0" w:space="0" w:color="auto"/>
            <w:bottom w:val="none" w:sz="0" w:space="0" w:color="auto"/>
            <w:right w:val="none" w:sz="0" w:space="0" w:color="auto"/>
          </w:divBdr>
        </w:div>
        <w:div w:id="386879078">
          <w:marLeft w:val="0"/>
          <w:marRight w:val="0"/>
          <w:marTop w:val="0"/>
          <w:marBottom w:val="0"/>
          <w:divBdr>
            <w:top w:val="none" w:sz="0" w:space="0" w:color="auto"/>
            <w:left w:val="none" w:sz="0" w:space="0" w:color="auto"/>
            <w:bottom w:val="none" w:sz="0" w:space="0" w:color="auto"/>
            <w:right w:val="none" w:sz="0" w:space="0" w:color="auto"/>
          </w:divBdr>
        </w:div>
        <w:div w:id="480729783">
          <w:marLeft w:val="0"/>
          <w:marRight w:val="0"/>
          <w:marTop w:val="0"/>
          <w:marBottom w:val="0"/>
          <w:divBdr>
            <w:top w:val="none" w:sz="0" w:space="0" w:color="auto"/>
            <w:left w:val="none" w:sz="0" w:space="0" w:color="auto"/>
            <w:bottom w:val="none" w:sz="0" w:space="0" w:color="auto"/>
            <w:right w:val="none" w:sz="0" w:space="0" w:color="auto"/>
          </w:divBdr>
        </w:div>
        <w:div w:id="613366697">
          <w:marLeft w:val="0"/>
          <w:marRight w:val="0"/>
          <w:marTop w:val="0"/>
          <w:marBottom w:val="0"/>
          <w:divBdr>
            <w:top w:val="none" w:sz="0" w:space="0" w:color="auto"/>
            <w:left w:val="none" w:sz="0" w:space="0" w:color="auto"/>
            <w:bottom w:val="none" w:sz="0" w:space="0" w:color="auto"/>
            <w:right w:val="none" w:sz="0" w:space="0" w:color="auto"/>
          </w:divBdr>
        </w:div>
        <w:div w:id="910388056">
          <w:marLeft w:val="0"/>
          <w:marRight w:val="0"/>
          <w:marTop w:val="0"/>
          <w:marBottom w:val="0"/>
          <w:divBdr>
            <w:top w:val="none" w:sz="0" w:space="0" w:color="auto"/>
            <w:left w:val="none" w:sz="0" w:space="0" w:color="auto"/>
            <w:bottom w:val="none" w:sz="0" w:space="0" w:color="auto"/>
            <w:right w:val="none" w:sz="0" w:space="0" w:color="auto"/>
          </w:divBdr>
        </w:div>
        <w:div w:id="978345848">
          <w:marLeft w:val="0"/>
          <w:marRight w:val="0"/>
          <w:marTop w:val="0"/>
          <w:marBottom w:val="0"/>
          <w:divBdr>
            <w:top w:val="none" w:sz="0" w:space="0" w:color="auto"/>
            <w:left w:val="none" w:sz="0" w:space="0" w:color="auto"/>
            <w:bottom w:val="none" w:sz="0" w:space="0" w:color="auto"/>
            <w:right w:val="none" w:sz="0" w:space="0" w:color="auto"/>
          </w:divBdr>
        </w:div>
        <w:div w:id="1071579644">
          <w:marLeft w:val="0"/>
          <w:marRight w:val="0"/>
          <w:marTop w:val="0"/>
          <w:marBottom w:val="0"/>
          <w:divBdr>
            <w:top w:val="none" w:sz="0" w:space="0" w:color="auto"/>
            <w:left w:val="none" w:sz="0" w:space="0" w:color="auto"/>
            <w:bottom w:val="none" w:sz="0" w:space="0" w:color="auto"/>
            <w:right w:val="none" w:sz="0" w:space="0" w:color="auto"/>
          </w:divBdr>
        </w:div>
        <w:div w:id="1317535860">
          <w:marLeft w:val="0"/>
          <w:marRight w:val="0"/>
          <w:marTop w:val="0"/>
          <w:marBottom w:val="0"/>
          <w:divBdr>
            <w:top w:val="none" w:sz="0" w:space="0" w:color="auto"/>
            <w:left w:val="none" w:sz="0" w:space="0" w:color="auto"/>
            <w:bottom w:val="none" w:sz="0" w:space="0" w:color="auto"/>
            <w:right w:val="none" w:sz="0" w:space="0" w:color="auto"/>
          </w:divBdr>
        </w:div>
        <w:div w:id="1341391814">
          <w:marLeft w:val="0"/>
          <w:marRight w:val="0"/>
          <w:marTop w:val="0"/>
          <w:marBottom w:val="0"/>
          <w:divBdr>
            <w:top w:val="none" w:sz="0" w:space="0" w:color="auto"/>
            <w:left w:val="none" w:sz="0" w:space="0" w:color="auto"/>
            <w:bottom w:val="none" w:sz="0" w:space="0" w:color="auto"/>
            <w:right w:val="none" w:sz="0" w:space="0" w:color="auto"/>
          </w:divBdr>
        </w:div>
        <w:div w:id="1425346430">
          <w:marLeft w:val="0"/>
          <w:marRight w:val="0"/>
          <w:marTop w:val="0"/>
          <w:marBottom w:val="0"/>
          <w:divBdr>
            <w:top w:val="none" w:sz="0" w:space="0" w:color="auto"/>
            <w:left w:val="none" w:sz="0" w:space="0" w:color="auto"/>
            <w:bottom w:val="none" w:sz="0" w:space="0" w:color="auto"/>
            <w:right w:val="none" w:sz="0" w:space="0" w:color="auto"/>
          </w:divBdr>
        </w:div>
        <w:div w:id="1958175469">
          <w:marLeft w:val="0"/>
          <w:marRight w:val="0"/>
          <w:marTop w:val="0"/>
          <w:marBottom w:val="0"/>
          <w:divBdr>
            <w:top w:val="none" w:sz="0" w:space="0" w:color="auto"/>
            <w:left w:val="none" w:sz="0" w:space="0" w:color="auto"/>
            <w:bottom w:val="none" w:sz="0" w:space="0" w:color="auto"/>
            <w:right w:val="none" w:sz="0" w:space="0" w:color="auto"/>
          </w:divBdr>
        </w:div>
      </w:divsChild>
    </w:div>
    <w:div w:id="2086562139">
      <w:bodyDiv w:val="1"/>
      <w:marLeft w:val="0"/>
      <w:marRight w:val="0"/>
      <w:marTop w:val="0"/>
      <w:marBottom w:val="0"/>
      <w:divBdr>
        <w:top w:val="none" w:sz="0" w:space="0" w:color="auto"/>
        <w:left w:val="none" w:sz="0" w:space="0" w:color="auto"/>
        <w:bottom w:val="none" w:sz="0" w:space="0" w:color="auto"/>
        <w:right w:val="none" w:sz="0" w:space="0" w:color="auto"/>
      </w:divBdr>
      <w:divsChild>
        <w:div w:id="2097353">
          <w:marLeft w:val="0"/>
          <w:marRight w:val="0"/>
          <w:marTop w:val="0"/>
          <w:marBottom w:val="0"/>
          <w:divBdr>
            <w:top w:val="none" w:sz="0" w:space="0" w:color="auto"/>
            <w:left w:val="none" w:sz="0" w:space="0" w:color="auto"/>
            <w:bottom w:val="none" w:sz="0" w:space="0" w:color="auto"/>
            <w:right w:val="none" w:sz="0" w:space="0" w:color="auto"/>
          </w:divBdr>
          <w:divsChild>
            <w:div w:id="562376509">
              <w:marLeft w:val="0"/>
              <w:marRight w:val="0"/>
              <w:marTop w:val="0"/>
              <w:marBottom w:val="0"/>
              <w:divBdr>
                <w:top w:val="none" w:sz="0" w:space="0" w:color="auto"/>
                <w:left w:val="none" w:sz="0" w:space="0" w:color="auto"/>
                <w:bottom w:val="none" w:sz="0" w:space="0" w:color="auto"/>
                <w:right w:val="none" w:sz="0" w:space="0" w:color="auto"/>
              </w:divBdr>
            </w:div>
            <w:div w:id="563881806">
              <w:marLeft w:val="0"/>
              <w:marRight w:val="0"/>
              <w:marTop w:val="0"/>
              <w:marBottom w:val="0"/>
              <w:divBdr>
                <w:top w:val="none" w:sz="0" w:space="0" w:color="auto"/>
                <w:left w:val="none" w:sz="0" w:space="0" w:color="auto"/>
                <w:bottom w:val="none" w:sz="0" w:space="0" w:color="auto"/>
                <w:right w:val="none" w:sz="0" w:space="0" w:color="auto"/>
              </w:divBdr>
            </w:div>
            <w:div w:id="1203833724">
              <w:marLeft w:val="0"/>
              <w:marRight w:val="0"/>
              <w:marTop w:val="0"/>
              <w:marBottom w:val="0"/>
              <w:divBdr>
                <w:top w:val="none" w:sz="0" w:space="0" w:color="auto"/>
                <w:left w:val="none" w:sz="0" w:space="0" w:color="auto"/>
                <w:bottom w:val="none" w:sz="0" w:space="0" w:color="auto"/>
                <w:right w:val="none" w:sz="0" w:space="0" w:color="auto"/>
              </w:divBdr>
            </w:div>
          </w:divsChild>
        </w:div>
        <w:div w:id="431702056">
          <w:marLeft w:val="0"/>
          <w:marRight w:val="0"/>
          <w:marTop w:val="0"/>
          <w:marBottom w:val="0"/>
          <w:divBdr>
            <w:top w:val="none" w:sz="0" w:space="0" w:color="auto"/>
            <w:left w:val="none" w:sz="0" w:space="0" w:color="auto"/>
            <w:bottom w:val="none" w:sz="0" w:space="0" w:color="auto"/>
            <w:right w:val="none" w:sz="0" w:space="0" w:color="auto"/>
          </w:divBdr>
        </w:div>
        <w:div w:id="751505612">
          <w:marLeft w:val="0"/>
          <w:marRight w:val="0"/>
          <w:marTop w:val="0"/>
          <w:marBottom w:val="0"/>
          <w:divBdr>
            <w:top w:val="none" w:sz="0" w:space="0" w:color="auto"/>
            <w:left w:val="none" w:sz="0" w:space="0" w:color="auto"/>
            <w:bottom w:val="none" w:sz="0" w:space="0" w:color="auto"/>
            <w:right w:val="none" w:sz="0" w:space="0" w:color="auto"/>
          </w:divBdr>
        </w:div>
        <w:div w:id="1192764279">
          <w:marLeft w:val="0"/>
          <w:marRight w:val="0"/>
          <w:marTop w:val="0"/>
          <w:marBottom w:val="0"/>
          <w:divBdr>
            <w:top w:val="none" w:sz="0" w:space="0" w:color="auto"/>
            <w:left w:val="none" w:sz="0" w:space="0" w:color="auto"/>
            <w:bottom w:val="none" w:sz="0" w:space="0" w:color="auto"/>
            <w:right w:val="none" w:sz="0" w:space="0" w:color="auto"/>
          </w:divBdr>
        </w:div>
        <w:div w:id="1462460246">
          <w:marLeft w:val="0"/>
          <w:marRight w:val="0"/>
          <w:marTop w:val="0"/>
          <w:marBottom w:val="0"/>
          <w:divBdr>
            <w:top w:val="none" w:sz="0" w:space="0" w:color="auto"/>
            <w:left w:val="none" w:sz="0" w:space="0" w:color="auto"/>
            <w:bottom w:val="none" w:sz="0" w:space="0" w:color="auto"/>
            <w:right w:val="none" w:sz="0" w:space="0" w:color="auto"/>
          </w:divBdr>
        </w:div>
        <w:div w:id="1552419940">
          <w:marLeft w:val="0"/>
          <w:marRight w:val="0"/>
          <w:marTop w:val="0"/>
          <w:marBottom w:val="0"/>
          <w:divBdr>
            <w:top w:val="none" w:sz="0" w:space="0" w:color="auto"/>
            <w:left w:val="none" w:sz="0" w:space="0" w:color="auto"/>
            <w:bottom w:val="none" w:sz="0" w:space="0" w:color="auto"/>
            <w:right w:val="none" w:sz="0" w:space="0" w:color="auto"/>
          </w:divBdr>
        </w:div>
        <w:div w:id="1568297184">
          <w:marLeft w:val="0"/>
          <w:marRight w:val="0"/>
          <w:marTop w:val="0"/>
          <w:marBottom w:val="0"/>
          <w:divBdr>
            <w:top w:val="none" w:sz="0" w:space="0" w:color="auto"/>
            <w:left w:val="none" w:sz="0" w:space="0" w:color="auto"/>
            <w:bottom w:val="none" w:sz="0" w:space="0" w:color="auto"/>
            <w:right w:val="none" w:sz="0" w:space="0" w:color="auto"/>
          </w:divBdr>
        </w:div>
        <w:div w:id="1603345145">
          <w:marLeft w:val="0"/>
          <w:marRight w:val="0"/>
          <w:marTop w:val="0"/>
          <w:marBottom w:val="0"/>
          <w:divBdr>
            <w:top w:val="none" w:sz="0" w:space="0" w:color="auto"/>
            <w:left w:val="none" w:sz="0" w:space="0" w:color="auto"/>
            <w:bottom w:val="none" w:sz="0" w:space="0" w:color="auto"/>
            <w:right w:val="none" w:sz="0" w:space="0" w:color="auto"/>
          </w:divBdr>
        </w:div>
        <w:div w:id="1663898044">
          <w:marLeft w:val="0"/>
          <w:marRight w:val="0"/>
          <w:marTop w:val="0"/>
          <w:marBottom w:val="0"/>
          <w:divBdr>
            <w:top w:val="none" w:sz="0" w:space="0" w:color="auto"/>
            <w:left w:val="none" w:sz="0" w:space="0" w:color="auto"/>
            <w:bottom w:val="none" w:sz="0" w:space="0" w:color="auto"/>
            <w:right w:val="none" w:sz="0" w:space="0" w:color="auto"/>
          </w:divBdr>
        </w:div>
      </w:divsChild>
    </w:div>
    <w:div w:id="2124105902">
      <w:bodyDiv w:val="1"/>
      <w:marLeft w:val="0"/>
      <w:marRight w:val="0"/>
      <w:marTop w:val="0"/>
      <w:marBottom w:val="0"/>
      <w:divBdr>
        <w:top w:val="none" w:sz="0" w:space="0" w:color="auto"/>
        <w:left w:val="none" w:sz="0" w:space="0" w:color="auto"/>
        <w:bottom w:val="none" w:sz="0" w:space="0" w:color="auto"/>
        <w:right w:val="none" w:sz="0" w:space="0" w:color="auto"/>
      </w:divBdr>
      <w:divsChild>
        <w:div w:id="879635169">
          <w:marLeft w:val="0"/>
          <w:marRight w:val="0"/>
          <w:marTop w:val="0"/>
          <w:marBottom w:val="0"/>
          <w:divBdr>
            <w:top w:val="none" w:sz="0" w:space="0" w:color="auto"/>
            <w:left w:val="none" w:sz="0" w:space="0" w:color="auto"/>
            <w:bottom w:val="none" w:sz="0" w:space="0" w:color="auto"/>
            <w:right w:val="none" w:sz="0" w:space="0" w:color="auto"/>
          </w:divBdr>
        </w:div>
        <w:div w:id="1870533006">
          <w:marLeft w:val="0"/>
          <w:marRight w:val="0"/>
          <w:marTop w:val="0"/>
          <w:marBottom w:val="0"/>
          <w:divBdr>
            <w:top w:val="none" w:sz="0" w:space="0" w:color="auto"/>
            <w:left w:val="none" w:sz="0" w:space="0" w:color="auto"/>
            <w:bottom w:val="none" w:sz="0" w:space="0" w:color="auto"/>
            <w:right w:val="none" w:sz="0" w:space="0" w:color="auto"/>
          </w:divBdr>
        </w:div>
        <w:div w:id="1963608184">
          <w:marLeft w:val="0"/>
          <w:marRight w:val="0"/>
          <w:marTop w:val="0"/>
          <w:marBottom w:val="0"/>
          <w:divBdr>
            <w:top w:val="none" w:sz="0" w:space="0" w:color="auto"/>
            <w:left w:val="none" w:sz="0" w:space="0" w:color="auto"/>
            <w:bottom w:val="none" w:sz="0" w:space="0" w:color="auto"/>
            <w:right w:val="none" w:sz="0" w:space="0" w:color="auto"/>
          </w:divBdr>
        </w:div>
        <w:div w:id="2024933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it.ly/3eSm2kh" TargetMode="External"/><Relationship Id="rId18" Type="http://schemas.openxmlformats.org/officeDocument/2006/relationships/hyperlink" Target="https://sportunion.at/sbg/corona-viru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www.youtube.com/watch?v=1XdIvgq008E&amp;feature=youtu.be" TargetMode="External"/><Relationship Id="rId2" Type="http://schemas.openxmlformats.org/officeDocument/2006/relationships/customXml" Target="../customXml/item2.xml"/><Relationship Id="rId16" Type="http://schemas.openxmlformats.org/officeDocument/2006/relationships/hyperlink" Target="https://www.meduniwien.ac.at/hp/fileadmin/krankenhaushygiene/Plakate/haendehygiene_einreibtechnik.jp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youtube.com/watch?v=HwMDo_QZkkI&amp;feature=youtu.be" TargetMode="External"/><Relationship Id="rId10" Type="http://schemas.openxmlformats.org/officeDocument/2006/relationships/endnotes" Target="endnotes.xml"/><Relationship Id="rId19" Type="http://schemas.openxmlformats.org/officeDocument/2006/relationships/hyperlink" Target="https://www.sportaustria.at/de/schwerpunkte/mitgliederservice/informationen-zum-coronavir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portaustria.at/de/schwerpunkte/mitgliederservice/informationen-zum-coronavirus/handlungsempfehlungen-fuer-sportvereine-und-sportstaettenbetreiber/gesundheitschecklist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548986A980C8747A11594A5A31BEBE5" ma:contentTypeVersion="5" ma:contentTypeDescription="Ein neues Dokument erstellen." ma:contentTypeScope="" ma:versionID="5382a23ef52a1bb94efe7d82806c5848">
  <xsd:schema xmlns:xsd="http://www.w3.org/2001/XMLSchema" xmlns:xs="http://www.w3.org/2001/XMLSchema" xmlns:p="http://schemas.microsoft.com/office/2006/metadata/properties" xmlns:ns2="3cf9a14e-dcfb-417f-9e13-df95a07acff1" xmlns:ns3="2d720f77-a8d7-49e4-b10b-ec0c64102457" targetNamespace="http://schemas.microsoft.com/office/2006/metadata/properties" ma:root="true" ma:fieldsID="546e599c0250bc0c030f325de4fa5852" ns2:_="" ns3:_="">
    <xsd:import namespace="3cf9a14e-dcfb-417f-9e13-df95a07acff1"/>
    <xsd:import namespace="2d720f77-a8d7-49e4-b10b-ec0c641024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f9a14e-dcfb-417f-9e13-df95a07acf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720f77-a8d7-49e4-b10b-ec0c64102457"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d720f77-a8d7-49e4-b10b-ec0c64102457">
      <UserInfo>
        <DisplayName>Lena Stütz</DisplayName>
        <AccountId>29</AccountId>
        <AccountType/>
      </UserInfo>
    </SharedWithUsers>
  </documentManagement>
</p:properties>
</file>

<file path=customXml/itemProps1.xml><?xml version="1.0" encoding="utf-8"?>
<ds:datastoreItem xmlns:ds="http://schemas.openxmlformats.org/officeDocument/2006/customXml" ds:itemID="{C39C4ECA-E243-4347-8660-7653FF11B125}">
  <ds:schemaRefs>
    <ds:schemaRef ds:uri="http://schemas.openxmlformats.org/officeDocument/2006/bibliography"/>
  </ds:schemaRefs>
</ds:datastoreItem>
</file>

<file path=customXml/itemProps2.xml><?xml version="1.0" encoding="utf-8"?>
<ds:datastoreItem xmlns:ds="http://schemas.openxmlformats.org/officeDocument/2006/customXml" ds:itemID="{102BEFCC-3701-4559-ACA1-CD9C12540AA7}">
  <ds:schemaRefs>
    <ds:schemaRef ds:uri="http://schemas.microsoft.com/sharepoint/v3/contenttype/forms"/>
  </ds:schemaRefs>
</ds:datastoreItem>
</file>

<file path=customXml/itemProps3.xml><?xml version="1.0" encoding="utf-8"?>
<ds:datastoreItem xmlns:ds="http://schemas.openxmlformats.org/officeDocument/2006/customXml" ds:itemID="{33B8B8FD-AE3C-4434-A7AE-E32AABDCE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f9a14e-dcfb-417f-9e13-df95a07acff1"/>
    <ds:schemaRef ds:uri="2d720f77-a8d7-49e4-b10b-ec0c64102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90343B-DB79-4BF4-A5DF-56D192808DCC}">
  <ds:schemaRefs>
    <ds:schemaRef ds:uri="http://schemas.microsoft.com/office/2006/metadata/properties"/>
    <ds:schemaRef ds:uri="http://schemas.microsoft.com/office/infopath/2007/PartnerControls"/>
    <ds:schemaRef ds:uri="2d720f77-a8d7-49e4-b10b-ec0c6410245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4293</Words>
  <Characters>27052</Characters>
  <Application>Microsoft Office Word</Application>
  <DocSecurity>0</DocSecurity>
  <Lines>225</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31283</CharactersWithSpaces>
  <SharedDoc>false</SharedDoc>
  <HLinks>
    <vt:vector size="150" baseType="variant">
      <vt:variant>
        <vt:i4>6422578</vt:i4>
      </vt:variant>
      <vt:variant>
        <vt:i4>144</vt:i4>
      </vt:variant>
      <vt:variant>
        <vt:i4>0</vt:i4>
      </vt:variant>
      <vt:variant>
        <vt:i4>5</vt:i4>
      </vt:variant>
      <vt:variant>
        <vt:lpwstr>https://www.ris.bka.gv.at/GeltendeFassung.wxe?Abfrage=Bundesnormen&amp;Gesetzesnummer=20011470</vt:lpwstr>
      </vt:variant>
      <vt:variant>
        <vt:lpwstr/>
      </vt:variant>
      <vt:variant>
        <vt:i4>3473526</vt:i4>
      </vt:variant>
      <vt:variant>
        <vt:i4>141</vt:i4>
      </vt:variant>
      <vt:variant>
        <vt:i4>0</vt:i4>
      </vt:variant>
      <vt:variant>
        <vt:i4>5</vt:i4>
      </vt:variant>
      <vt:variant>
        <vt:lpwstr>https://bit.ly/3eSm2kh</vt:lpwstr>
      </vt:variant>
      <vt:variant>
        <vt:lpwstr/>
      </vt:variant>
      <vt:variant>
        <vt:i4>1245240</vt:i4>
      </vt:variant>
      <vt:variant>
        <vt:i4>134</vt:i4>
      </vt:variant>
      <vt:variant>
        <vt:i4>0</vt:i4>
      </vt:variant>
      <vt:variant>
        <vt:i4>5</vt:i4>
      </vt:variant>
      <vt:variant>
        <vt:lpwstr/>
      </vt:variant>
      <vt:variant>
        <vt:lpwstr>_Toc63781689</vt:lpwstr>
      </vt:variant>
      <vt:variant>
        <vt:i4>1179704</vt:i4>
      </vt:variant>
      <vt:variant>
        <vt:i4>128</vt:i4>
      </vt:variant>
      <vt:variant>
        <vt:i4>0</vt:i4>
      </vt:variant>
      <vt:variant>
        <vt:i4>5</vt:i4>
      </vt:variant>
      <vt:variant>
        <vt:lpwstr/>
      </vt:variant>
      <vt:variant>
        <vt:lpwstr>_Toc63781688</vt:lpwstr>
      </vt:variant>
      <vt:variant>
        <vt:i4>1900600</vt:i4>
      </vt:variant>
      <vt:variant>
        <vt:i4>122</vt:i4>
      </vt:variant>
      <vt:variant>
        <vt:i4>0</vt:i4>
      </vt:variant>
      <vt:variant>
        <vt:i4>5</vt:i4>
      </vt:variant>
      <vt:variant>
        <vt:lpwstr/>
      </vt:variant>
      <vt:variant>
        <vt:lpwstr>_Toc63781687</vt:lpwstr>
      </vt:variant>
      <vt:variant>
        <vt:i4>1835064</vt:i4>
      </vt:variant>
      <vt:variant>
        <vt:i4>116</vt:i4>
      </vt:variant>
      <vt:variant>
        <vt:i4>0</vt:i4>
      </vt:variant>
      <vt:variant>
        <vt:i4>5</vt:i4>
      </vt:variant>
      <vt:variant>
        <vt:lpwstr/>
      </vt:variant>
      <vt:variant>
        <vt:lpwstr>_Toc63781686</vt:lpwstr>
      </vt:variant>
      <vt:variant>
        <vt:i4>2031672</vt:i4>
      </vt:variant>
      <vt:variant>
        <vt:i4>110</vt:i4>
      </vt:variant>
      <vt:variant>
        <vt:i4>0</vt:i4>
      </vt:variant>
      <vt:variant>
        <vt:i4>5</vt:i4>
      </vt:variant>
      <vt:variant>
        <vt:lpwstr/>
      </vt:variant>
      <vt:variant>
        <vt:lpwstr>_Toc63781685</vt:lpwstr>
      </vt:variant>
      <vt:variant>
        <vt:i4>1966136</vt:i4>
      </vt:variant>
      <vt:variant>
        <vt:i4>104</vt:i4>
      </vt:variant>
      <vt:variant>
        <vt:i4>0</vt:i4>
      </vt:variant>
      <vt:variant>
        <vt:i4>5</vt:i4>
      </vt:variant>
      <vt:variant>
        <vt:lpwstr/>
      </vt:variant>
      <vt:variant>
        <vt:lpwstr>_Toc63781684</vt:lpwstr>
      </vt:variant>
      <vt:variant>
        <vt:i4>1638456</vt:i4>
      </vt:variant>
      <vt:variant>
        <vt:i4>98</vt:i4>
      </vt:variant>
      <vt:variant>
        <vt:i4>0</vt:i4>
      </vt:variant>
      <vt:variant>
        <vt:i4>5</vt:i4>
      </vt:variant>
      <vt:variant>
        <vt:lpwstr/>
      </vt:variant>
      <vt:variant>
        <vt:lpwstr>_Toc63781683</vt:lpwstr>
      </vt:variant>
      <vt:variant>
        <vt:i4>1572920</vt:i4>
      </vt:variant>
      <vt:variant>
        <vt:i4>92</vt:i4>
      </vt:variant>
      <vt:variant>
        <vt:i4>0</vt:i4>
      </vt:variant>
      <vt:variant>
        <vt:i4>5</vt:i4>
      </vt:variant>
      <vt:variant>
        <vt:lpwstr/>
      </vt:variant>
      <vt:variant>
        <vt:lpwstr>_Toc63781682</vt:lpwstr>
      </vt:variant>
      <vt:variant>
        <vt:i4>1769528</vt:i4>
      </vt:variant>
      <vt:variant>
        <vt:i4>86</vt:i4>
      </vt:variant>
      <vt:variant>
        <vt:i4>0</vt:i4>
      </vt:variant>
      <vt:variant>
        <vt:i4>5</vt:i4>
      </vt:variant>
      <vt:variant>
        <vt:lpwstr/>
      </vt:variant>
      <vt:variant>
        <vt:lpwstr>_Toc63781681</vt:lpwstr>
      </vt:variant>
      <vt:variant>
        <vt:i4>1703992</vt:i4>
      </vt:variant>
      <vt:variant>
        <vt:i4>80</vt:i4>
      </vt:variant>
      <vt:variant>
        <vt:i4>0</vt:i4>
      </vt:variant>
      <vt:variant>
        <vt:i4>5</vt:i4>
      </vt:variant>
      <vt:variant>
        <vt:lpwstr/>
      </vt:variant>
      <vt:variant>
        <vt:lpwstr>_Toc63781680</vt:lpwstr>
      </vt:variant>
      <vt:variant>
        <vt:i4>1245239</vt:i4>
      </vt:variant>
      <vt:variant>
        <vt:i4>74</vt:i4>
      </vt:variant>
      <vt:variant>
        <vt:i4>0</vt:i4>
      </vt:variant>
      <vt:variant>
        <vt:i4>5</vt:i4>
      </vt:variant>
      <vt:variant>
        <vt:lpwstr/>
      </vt:variant>
      <vt:variant>
        <vt:lpwstr>_Toc63781679</vt:lpwstr>
      </vt:variant>
      <vt:variant>
        <vt:i4>1179703</vt:i4>
      </vt:variant>
      <vt:variant>
        <vt:i4>68</vt:i4>
      </vt:variant>
      <vt:variant>
        <vt:i4>0</vt:i4>
      </vt:variant>
      <vt:variant>
        <vt:i4>5</vt:i4>
      </vt:variant>
      <vt:variant>
        <vt:lpwstr/>
      </vt:variant>
      <vt:variant>
        <vt:lpwstr>_Toc63781678</vt:lpwstr>
      </vt:variant>
      <vt:variant>
        <vt:i4>1900599</vt:i4>
      </vt:variant>
      <vt:variant>
        <vt:i4>62</vt:i4>
      </vt:variant>
      <vt:variant>
        <vt:i4>0</vt:i4>
      </vt:variant>
      <vt:variant>
        <vt:i4>5</vt:i4>
      </vt:variant>
      <vt:variant>
        <vt:lpwstr/>
      </vt:variant>
      <vt:variant>
        <vt:lpwstr>_Toc63781677</vt:lpwstr>
      </vt:variant>
      <vt:variant>
        <vt:i4>1835063</vt:i4>
      </vt:variant>
      <vt:variant>
        <vt:i4>56</vt:i4>
      </vt:variant>
      <vt:variant>
        <vt:i4>0</vt:i4>
      </vt:variant>
      <vt:variant>
        <vt:i4>5</vt:i4>
      </vt:variant>
      <vt:variant>
        <vt:lpwstr/>
      </vt:variant>
      <vt:variant>
        <vt:lpwstr>_Toc63781676</vt:lpwstr>
      </vt:variant>
      <vt:variant>
        <vt:i4>2031671</vt:i4>
      </vt:variant>
      <vt:variant>
        <vt:i4>50</vt:i4>
      </vt:variant>
      <vt:variant>
        <vt:i4>0</vt:i4>
      </vt:variant>
      <vt:variant>
        <vt:i4>5</vt:i4>
      </vt:variant>
      <vt:variant>
        <vt:lpwstr/>
      </vt:variant>
      <vt:variant>
        <vt:lpwstr>_Toc63781675</vt:lpwstr>
      </vt:variant>
      <vt:variant>
        <vt:i4>1966135</vt:i4>
      </vt:variant>
      <vt:variant>
        <vt:i4>44</vt:i4>
      </vt:variant>
      <vt:variant>
        <vt:i4>0</vt:i4>
      </vt:variant>
      <vt:variant>
        <vt:i4>5</vt:i4>
      </vt:variant>
      <vt:variant>
        <vt:lpwstr/>
      </vt:variant>
      <vt:variant>
        <vt:lpwstr>_Toc63781674</vt:lpwstr>
      </vt:variant>
      <vt:variant>
        <vt:i4>1638455</vt:i4>
      </vt:variant>
      <vt:variant>
        <vt:i4>38</vt:i4>
      </vt:variant>
      <vt:variant>
        <vt:i4>0</vt:i4>
      </vt:variant>
      <vt:variant>
        <vt:i4>5</vt:i4>
      </vt:variant>
      <vt:variant>
        <vt:lpwstr/>
      </vt:variant>
      <vt:variant>
        <vt:lpwstr>_Toc63781673</vt:lpwstr>
      </vt:variant>
      <vt:variant>
        <vt:i4>1572919</vt:i4>
      </vt:variant>
      <vt:variant>
        <vt:i4>32</vt:i4>
      </vt:variant>
      <vt:variant>
        <vt:i4>0</vt:i4>
      </vt:variant>
      <vt:variant>
        <vt:i4>5</vt:i4>
      </vt:variant>
      <vt:variant>
        <vt:lpwstr/>
      </vt:variant>
      <vt:variant>
        <vt:lpwstr>_Toc63781672</vt:lpwstr>
      </vt:variant>
      <vt:variant>
        <vt:i4>1769527</vt:i4>
      </vt:variant>
      <vt:variant>
        <vt:i4>26</vt:i4>
      </vt:variant>
      <vt:variant>
        <vt:i4>0</vt:i4>
      </vt:variant>
      <vt:variant>
        <vt:i4>5</vt:i4>
      </vt:variant>
      <vt:variant>
        <vt:lpwstr/>
      </vt:variant>
      <vt:variant>
        <vt:lpwstr>_Toc63781671</vt:lpwstr>
      </vt:variant>
      <vt:variant>
        <vt:i4>1703991</vt:i4>
      </vt:variant>
      <vt:variant>
        <vt:i4>20</vt:i4>
      </vt:variant>
      <vt:variant>
        <vt:i4>0</vt:i4>
      </vt:variant>
      <vt:variant>
        <vt:i4>5</vt:i4>
      </vt:variant>
      <vt:variant>
        <vt:lpwstr/>
      </vt:variant>
      <vt:variant>
        <vt:lpwstr>_Toc63781670</vt:lpwstr>
      </vt:variant>
      <vt:variant>
        <vt:i4>1245238</vt:i4>
      </vt:variant>
      <vt:variant>
        <vt:i4>14</vt:i4>
      </vt:variant>
      <vt:variant>
        <vt:i4>0</vt:i4>
      </vt:variant>
      <vt:variant>
        <vt:i4>5</vt:i4>
      </vt:variant>
      <vt:variant>
        <vt:lpwstr/>
      </vt:variant>
      <vt:variant>
        <vt:lpwstr>_Toc63781669</vt:lpwstr>
      </vt:variant>
      <vt:variant>
        <vt:i4>1179702</vt:i4>
      </vt:variant>
      <vt:variant>
        <vt:i4>8</vt:i4>
      </vt:variant>
      <vt:variant>
        <vt:i4>0</vt:i4>
      </vt:variant>
      <vt:variant>
        <vt:i4>5</vt:i4>
      </vt:variant>
      <vt:variant>
        <vt:lpwstr/>
      </vt:variant>
      <vt:variant>
        <vt:lpwstr>_Toc63781668</vt:lpwstr>
      </vt:variant>
      <vt:variant>
        <vt:i4>1900598</vt:i4>
      </vt:variant>
      <vt:variant>
        <vt:i4>2</vt:i4>
      </vt:variant>
      <vt:variant>
        <vt:i4>0</vt:i4>
      </vt:variant>
      <vt:variant>
        <vt:i4>5</vt:i4>
      </vt:variant>
      <vt:variant>
        <vt:lpwstr/>
      </vt:variant>
      <vt:variant>
        <vt:lpwstr>_Toc63781667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Urban</dc:creator>
  <cp:keywords/>
  <dc:description/>
  <cp:lastModifiedBy>Matthias Müller</cp:lastModifiedBy>
  <cp:revision>18</cp:revision>
  <cp:lastPrinted>2021-11-08T15:01:00Z</cp:lastPrinted>
  <dcterms:created xsi:type="dcterms:W3CDTF">2021-12-14T10:05:00Z</dcterms:created>
  <dcterms:modified xsi:type="dcterms:W3CDTF">2021-12-14T10:21:00Z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0x010100F548986A980C8747A11594A5A31BEBE5</vt:lpwstr>
  </property>
</Properties>
</file>